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3D68030" w14:textId="5965AFF1" w:rsidR="0C9C20F3" w:rsidRDefault="0C9C20F3" w:rsidP="0C9C20F3">
      <w:pPr>
        <w:pStyle w:val="Hoofdstukkop"/>
      </w:pPr>
      <w:bookmarkStart w:id="0" w:name="_GoBack"/>
      <w:bookmarkEnd w:id="0"/>
      <w:r>
        <w:rPr>
          <w:noProof/>
        </w:rPr>
        <w:drawing>
          <wp:inline distT="0" distB="0" distL="0" distR="0" wp14:anchorId="5D207345" wp14:editId="1304FA8A">
            <wp:extent cx="2490491" cy="2476500"/>
            <wp:effectExtent l="0" t="0" r="0" b="0"/>
            <wp:docPr id="253034602" name="Afbeelding 253034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490491" cy="2476500"/>
                    </a:xfrm>
                    <a:prstGeom prst="rect">
                      <a:avLst/>
                    </a:prstGeom>
                  </pic:spPr>
                </pic:pic>
              </a:graphicData>
            </a:graphic>
          </wp:inline>
        </w:drawing>
      </w:r>
    </w:p>
    <w:p w14:paraId="115D2656" w14:textId="77777777" w:rsidR="001F2CC1" w:rsidRDefault="001F2CC1">
      <w:pPr>
        <w:spacing w:line="200" w:lineRule="exact"/>
        <w:rPr>
          <w:rFonts w:ascii="Times New Roman" w:eastAsia="Times New Roman" w:hAnsi="Times New Roman"/>
          <w:sz w:val="24"/>
        </w:rPr>
      </w:pPr>
    </w:p>
    <w:p w14:paraId="3D94617F" w14:textId="77777777" w:rsidR="00220568" w:rsidRDefault="00220568">
      <w:pPr>
        <w:spacing w:line="368" w:lineRule="exact"/>
        <w:rPr>
          <w:rFonts w:ascii="Times New Roman" w:eastAsia="Times New Roman" w:hAnsi="Times New Roman"/>
          <w:sz w:val="24"/>
        </w:rPr>
      </w:pPr>
    </w:p>
    <w:p w14:paraId="006D1E15" w14:textId="77777777" w:rsidR="00220568" w:rsidRDefault="002854F5">
      <w:pPr>
        <w:spacing w:line="368" w:lineRule="exact"/>
        <w:rPr>
          <w:rFonts w:ascii="Times New Roman" w:eastAsia="Times New Roman" w:hAnsi="Times New Roman"/>
          <w:sz w:val="24"/>
        </w:rPr>
      </w:pPr>
      <w:r>
        <w:rPr>
          <w:noProof/>
        </w:rPr>
        <mc:AlternateContent>
          <mc:Choice Requires="wpg">
            <w:drawing>
              <wp:anchor distT="0" distB="0" distL="114300" distR="114300" simplePos="0" relativeHeight="251658752" behindDoc="0" locked="0" layoutInCell="0" allowOverlap="1" wp14:anchorId="03E5A963" wp14:editId="1C9FE23B">
                <wp:simplePos x="0" y="0"/>
                <wp:positionH relativeFrom="page">
                  <wp:posOffset>5191125</wp:posOffset>
                </wp:positionH>
                <wp:positionV relativeFrom="page">
                  <wp:posOffset>0</wp:posOffset>
                </wp:positionV>
                <wp:extent cx="2330450" cy="10678795"/>
                <wp:effectExtent l="0" t="0" r="12700" b="1270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0" cy="10678795"/>
                          <a:chOff x="7227" y="0"/>
                          <a:chExt cx="5013" cy="15840"/>
                        </a:xfrm>
                        <a:solidFill>
                          <a:schemeClr val="tx1">
                            <a:lumMod val="50000"/>
                            <a:lumOff val="50000"/>
                          </a:schemeClr>
                        </a:solidFill>
                      </wpg:grpSpPr>
                      <wps:wsp>
                        <wps:cNvPr id="7" name="Rectangle 4"/>
                        <wps:cNvSpPr>
                          <a:spLocks noChangeArrowheads="1"/>
                        </wps:cNvSpPr>
                        <wps:spPr bwMode="auto">
                          <a:xfrm>
                            <a:off x="7227" y="0"/>
                            <a:ext cx="5013" cy="15840"/>
                          </a:xfrm>
                          <a:prstGeom prst="rect">
                            <a:avLst/>
                          </a:prstGeom>
                          <a:grpFill/>
                          <a:ln w="9525">
                            <a:solidFill>
                              <a:sysClr val="window" lastClr="FFFFFF">
                                <a:lumMod val="85000"/>
                                <a:lumOff val="0"/>
                              </a:sysClr>
                            </a:solidFill>
                            <a:miter lim="800000"/>
                            <a:headEnd/>
                            <a:tailEnd/>
                          </a:ln>
                          <a:extLst/>
                        </wps:spPr>
                        <wps:bodyPr rot="0" vert="horz" wrap="square" lIns="91440" tIns="45720" rIns="91440" bIns="45720" anchor="t" anchorCtr="0" upright="1">
                          <a:noAutofit/>
                        </wps:bodyPr>
                      </wps:wsp>
                      <wps:wsp>
                        <wps:cNvPr id="8" name="Rectangle 6"/>
                        <wps:cNvSpPr>
                          <a:spLocks noChangeArrowheads="1"/>
                        </wps:cNvSpPr>
                        <wps:spPr bwMode="auto">
                          <a:xfrm>
                            <a:off x="8149" y="0"/>
                            <a:ext cx="4091" cy="3958"/>
                          </a:xfrm>
                          <a:prstGeom prst="rect">
                            <a:avLst/>
                          </a:prstGeom>
                          <a:grp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B43604E" w14:textId="77777777" w:rsidR="0036098F" w:rsidRPr="002D5342" w:rsidRDefault="0036098F" w:rsidP="002D5342">
                              <w:pPr>
                                <w:pStyle w:val="Geenafstand"/>
                                <w:rPr>
                                  <w:rFonts w:ascii="Calibri Light" w:eastAsia="Times New Roman" w:hAnsi="Calibri Light" w:cs="Times New Roman"/>
                                  <w:b/>
                                  <w:bCs/>
                                  <w:color w:val="FFFFFF"/>
                                  <w:sz w:val="96"/>
                                  <w:szCs w:val="96"/>
                                </w:rPr>
                              </w:pPr>
                            </w:p>
                          </w:txbxContent>
                        </wps:txbx>
                        <wps:bodyPr rot="0" vert="horz" wrap="square" lIns="365760" tIns="182880" rIns="182880" bIns="182880" anchor="b" anchorCtr="0" upright="1">
                          <a:noAutofit/>
                        </wps:bodyPr>
                      </wps:wsp>
                      <wps:wsp>
                        <wps:cNvPr id="10" name="Rectangle 7"/>
                        <wps:cNvSpPr>
                          <a:spLocks noChangeArrowheads="1"/>
                        </wps:cNvSpPr>
                        <wps:spPr bwMode="auto">
                          <a:xfrm>
                            <a:off x="7329" y="10658"/>
                            <a:ext cx="4889" cy="4462"/>
                          </a:xfrm>
                          <a:prstGeom prst="rect">
                            <a:avLst/>
                          </a:prstGeom>
                          <a:grp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8E7A412" w14:textId="77777777" w:rsidR="0036098F" w:rsidRPr="002D5342" w:rsidRDefault="0036098F" w:rsidP="002D5342">
                              <w:pPr>
                                <w:pStyle w:val="Geenafstand"/>
                                <w:spacing w:line="360" w:lineRule="auto"/>
                                <w:rPr>
                                  <w:color w:val="FFFFFF"/>
                                </w:rPr>
                              </w:pPr>
                              <w:r w:rsidRPr="002D5342">
                                <w:rPr>
                                  <w:color w:val="FFFFFF"/>
                                </w:rPr>
                                <w:t xml:space="preserve">     </w:t>
                              </w:r>
                            </w:p>
                            <w:p w14:paraId="798E0F84" w14:textId="77777777" w:rsidR="0036098F" w:rsidRPr="002D5342" w:rsidRDefault="0036098F" w:rsidP="002D5342">
                              <w:pPr>
                                <w:pStyle w:val="Geenafstand"/>
                                <w:spacing w:line="360" w:lineRule="auto"/>
                                <w:rPr>
                                  <w:color w:val="FFFFFF"/>
                                </w:rPr>
                              </w:pPr>
                              <w:r w:rsidRPr="002D5342">
                                <w:rPr>
                                  <w:color w:val="FFFFFF"/>
                                </w:rPr>
                                <w:t xml:space="preserve">     </w:t>
                              </w:r>
                            </w:p>
                            <w:p w14:paraId="59F63802" w14:textId="77777777" w:rsidR="0036098F" w:rsidRPr="002D5342" w:rsidRDefault="0036098F" w:rsidP="002D5342">
                              <w:pPr>
                                <w:pStyle w:val="Geenafstand"/>
                                <w:spacing w:line="360" w:lineRule="auto"/>
                                <w:rPr>
                                  <w:color w:val="FFFFFF"/>
                                  <w:lang w:val="en-US"/>
                                </w:rPr>
                              </w:pPr>
                              <w:r w:rsidRPr="002D5342">
                                <w:rPr>
                                  <w:color w:val="FFFFFF"/>
                                </w:rPr>
                                <w:t xml:space="preserve">     </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xmlns:a="http://schemas.openxmlformats.org/drawingml/2006/main" xmlns:pic="http://schemas.openxmlformats.org/drawingml/2006/picture" xmlns:a14="http://schemas.microsoft.com/office/drawing/2010/main">
            <w:pict w14:anchorId="4FD98F9B">
              <v:group id="Group 2" style="position:absolute;margin-left:408.75pt;margin-top:0;width:183.5pt;height:840.85pt;z-index:251658752;mso-height-percent:1000;mso-position-horizontal-relative:page;mso-position-vertical-relative:page;mso-height-percent:1000" coordsize="5013,15840" coordorigin="7227" o:spid="_x0000_s1026" o:allowincell="f" w14:anchorId="03E5A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">
                <v:rect id="Rectangle 4" style="position:absolute;left:7227;width:5013;height:15840;visibility:visible;mso-wrap-style:square;v-text-anchor:top" o:spid="_x0000_s1027" filled="f" strokecolor="#d9d9d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"/>
                <v:rect id="Rectangle 6" style="position:absolute;left:8149;width:4091;height:3958;visibility:visible;mso-wrap-style:square;v-text-anchor:bottom" o:spid="_x0000_s1028" filled="f" stroked="f" strokecolor="white [321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">
                  <v:textbox inset="28.8pt,14.4pt,14.4pt,14.4pt">
                    <w:txbxContent>
                      <w:p w:rsidRPr="002D5342" w:rsidR="0036098F" w:rsidP="002D5342" w:rsidRDefault="0036098F" w14:paraId="672A6659" w14:textId="77777777">
                        <w:pPr>
                          <w:pStyle w:val="Geenafstand"/>
                          <w:rPr>
                            <w:rFonts w:ascii="Calibri Light" w:hAnsi="Calibri Light" w:eastAsia="Times New Roman" w:cs="Times New Roman"/>
                            <w:b/>
                            <w:bCs/>
                            <w:color w:val="FFFFFF"/>
                            <w:sz w:val="96"/>
                            <w:szCs w:val="96"/>
                          </w:rPr>
                        </w:pPr>
                      </w:p>
                    </w:txbxContent>
                  </v:textbox>
                </v:rect>
                <v:rect id="Rectangle 7" style="position:absolute;left:7329;top:10658;width:4889;height:4462;visibility:visible;mso-wrap-style:square;v-text-anchor:bottom" o:spid="_x0000_s1029" filled="f" stroked="f" strokecolor="white [321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">
                  <v:textbox inset="28.8pt,14.4pt,14.4pt,14.4pt">
                    <w:txbxContent>
                      <w:p w:rsidRPr="002D5342" w:rsidR="0036098F" w:rsidP="002D5342" w:rsidRDefault="0036098F" w14:paraId="207CCF61" w14:textId="77777777">
                        <w:pPr>
                          <w:pStyle w:val="Geenafstand"/>
                          <w:spacing w:line="360" w:lineRule="auto"/>
                          <w:rPr>
                            <w:color w:val="FFFFFF"/>
                          </w:rPr>
                        </w:pPr>
                        <w:r w:rsidRPr="002D5342">
                          <w:rPr>
                            <w:color w:val="FFFFFF"/>
                          </w:rPr>
                          <w:t xml:space="preserve">     </w:t>
                        </w:r>
                      </w:p>
                      <w:p w:rsidRPr="002D5342" w:rsidR="0036098F" w:rsidP="002D5342" w:rsidRDefault="0036098F" w14:paraId="05C2A4D3" w14:textId="77777777">
                        <w:pPr>
                          <w:pStyle w:val="Geenafstand"/>
                          <w:spacing w:line="360" w:lineRule="auto"/>
                          <w:rPr>
                            <w:color w:val="FFFFFF"/>
                          </w:rPr>
                        </w:pPr>
                        <w:r w:rsidRPr="002D5342">
                          <w:rPr>
                            <w:color w:val="FFFFFF"/>
                          </w:rPr>
                          <w:t xml:space="preserve">     </w:t>
                        </w:r>
                      </w:p>
                      <w:p w:rsidRPr="002D5342" w:rsidR="0036098F" w:rsidP="002D5342" w:rsidRDefault="0036098F" w14:paraId="18FB4B73" w14:textId="77777777">
                        <w:pPr>
                          <w:pStyle w:val="Geenafstand"/>
                          <w:spacing w:line="360" w:lineRule="auto"/>
                          <w:rPr>
                            <w:color w:val="FFFFFF"/>
                            <w:lang w:val="en-US"/>
                          </w:rPr>
                        </w:pPr>
                        <w:r w:rsidRPr="002D5342">
                          <w:rPr>
                            <w:color w:val="FFFFFF"/>
                          </w:rPr>
                          <w:t xml:space="preserve">     </w:t>
                        </w:r>
                      </w:p>
                    </w:txbxContent>
                  </v:textbox>
                </v:rect>
                <w10:wrap anchorx="page" anchory="page"/>
              </v:group>
            </w:pict>
          </mc:Fallback>
        </mc:AlternateContent>
      </w:r>
    </w:p>
    <w:p w14:paraId="7527B00B" w14:textId="77777777" w:rsidR="00220568" w:rsidRDefault="00220568">
      <w:pPr>
        <w:spacing w:line="368" w:lineRule="exact"/>
        <w:rPr>
          <w:rFonts w:ascii="Times New Roman" w:eastAsia="Times New Roman" w:hAnsi="Times New Roman"/>
          <w:sz w:val="24"/>
        </w:rPr>
      </w:pPr>
    </w:p>
    <w:p w14:paraId="0E997A7B" w14:textId="77777777" w:rsidR="00220568" w:rsidRDefault="00220568">
      <w:pPr>
        <w:spacing w:line="368" w:lineRule="exact"/>
        <w:rPr>
          <w:rFonts w:ascii="Times New Roman" w:eastAsia="Times New Roman" w:hAnsi="Times New Roman"/>
          <w:sz w:val="24"/>
        </w:rPr>
      </w:pPr>
    </w:p>
    <w:p w14:paraId="30FC6FAA" w14:textId="77777777" w:rsidR="00220568" w:rsidRDefault="00220568">
      <w:pPr>
        <w:spacing w:line="368" w:lineRule="exact"/>
        <w:rPr>
          <w:rFonts w:ascii="Times New Roman" w:eastAsia="Times New Roman" w:hAnsi="Times New Roman"/>
          <w:sz w:val="24"/>
        </w:rPr>
      </w:pPr>
    </w:p>
    <w:p w14:paraId="5F54A253" w14:textId="77777777" w:rsidR="00220568" w:rsidRDefault="007923A3">
      <w:pPr>
        <w:spacing w:line="368" w:lineRule="exact"/>
        <w:rPr>
          <w:rFonts w:ascii="Times New Roman" w:eastAsia="Times New Roman" w:hAnsi="Times New Roman"/>
          <w:sz w:val="24"/>
        </w:rPr>
      </w:pPr>
      <w:r>
        <w:rPr>
          <w:noProof/>
        </w:rPr>
        <mc:AlternateContent>
          <mc:Choice Requires="wps">
            <w:drawing>
              <wp:anchor distT="0" distB="0" distL="114300" distR="114300" simplePos="0" relativeHeight="251663872" behindDoc="0" locked="0" layoutInCell="0" allowOverlap="1" wp14:anchorId="3CB6ABCE" wp14:editId="46E9C46B">
                <wp:simplePos x="0" y="0"/>
                <wp:positionH relativeFrom="page">
                  <wp:posOffset>0</wp:posOffset>
                </wp:positionH>
                <wp:positionV relativeFrom="page">
                  <wp:posOffset>2695575</wp:posOffset>
                </wp:positionV>
                <wp:extent cx="3471545" cy="714375"/>
                <wp:effectExtent l="0" t="0" r="14605" b="2857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1545" cy="714375"/>
                        </a:xfrm>
                        <a:prstGeom prst="rect">
                          <a:avLst/>
                        </a:prstGeom>
                        <a:solidFill>
                          <a:schemeClr val="bg2">
                            <a:lumMod val="90000"/>
                          </a:schemeClr>
                        </a:solidFill>
                        <a:ln w="12700">
                          <a:solidFill>
                            <a:sysClr val="window" lastClr="FFFFFF">
                              <a:lumMod val="100000"/>
                              <a:lumOff val="0"/>
                            </a:sysClr>
                          </a:solidFill>
                          <a:miter lim="800000"/>
                          <a:headEnd/>
                          <a:tailEnd/>
                        </a:ln>
                        <a:effectLst/>
                        <a:extLst/>
                      </wps:spPr>
                      <wps:txbx>
                        <w:txbxContent>
                          <w:p w14:paraId="152307BF" w14:textId="7F30AE68" w:rsidR="0036098F" w:rsidRPr="00B60142" w:rsidRDefault="0036098F" w:rsidP="007923A3">
                            <w:pPr>
                              <w:pStyle w:val="Geenafstand"/>
                              <w:rPr>
                                <w:rFonts w:ascii="Calibri Light" w:eastAsia="Times New Roman" w:hAnsi="Calibri Light" w:cs="Times New Roman"/>
                                <w:b/>
                                <w:color w:val="FFFFFF"/>
                                <w:sz w:val="96"/>
                                <w:szCs w:val="72"/>
                              </w:rPr>
                            </w:pPr>
                            <w:r w:rsidRPr="00005843">
                              <w:rPr>
                                <w:rFonts w:ascii="Calibri Light" w:eastAsia="Times New Roman" w:hAnsi="Calibri Light" w:cs="Times New Roman"/>
                                <w:b/>
                                <w:color w:val="FFFFFF"/>
                                <w:sz w:val="48"/>
                                <w:szCs w:val="72"/>
                              </w:rPr>
                              <w:t>Obs de Kameleon</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2318944">
              <v:rect id="Rectangle 8" style="position:absolute;margin-left:0;margin-top:212.25pt;width:273.35pt;height:56.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spid="_x0000_s1030" o:allowincell="f" fillcolor="#cfcdcd [2894]" strokecolor="white" strokeweight="1pt" w14:anchorId="3CB6AB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">
                <v:textbox inset="14.4pt,,14.4pt">
                  <w:txbxContent>
                    <w:p w:rsidRPr="00B60142" w:rsidR="0036098F" w:rsidP="007923A3" w:rsidRDefault="0036098F" w14:paraId="6B2B9581" w14:textId="7F30AE68">
                      <w:pPr>
                        <w:pStyle w:val="Geenafstand"/>
                        <w:rPr>
                          <w:rFonts w:ascii="Calibri Light" w:hAnsi="Calibri Light" w:eastAsia="Times New Roman" w:cs="Times New Roman"/>
                          <w:b/>
                          <w:color w:val="FFFFFF"/>
                          <w:sz w:val="96"/>
                          <w:szCs w:val="72"/>
                        </w:rPr>
                      </w:pPr>
                      <w:r w:rsidRPr="00005843">
                        <w:rPr>
                          <w:rFonts w:ascii="Calibri Light" w:hAnsi="Calibri Light" w:eastAsia="Times New Roman" w:cs="Times New Roman"/>
                          <w:b/>
                          <w:color w:val="FFFFFF"/>
                          <w:sz w:val="48"/>
                          <w:szCs w:val="72"/>
                        </w:rPr>
                        <w:t>Obs de Kameleon</w:t>
                      </w:r>
                    </w:p>
                  </w:txbxContent>
                </v:textbox>
                <w10:wrap anchorx="page" anchory="page"/>
              </v:rect>
            </w:pict>
          </mc:Fallback>
        </mc:AlternateContent>
      </w:r>
    </w:p>
    <w:p w14:paraId="4CE434A0" w14:textId="77777777" w:rsidR="00220568" w:rsidRDefault="00220568">
      <w:pPr>
        <w:spacing w:line="368" w:lineRule="exact"/>
        <w:rPr>
          <w:rFonts w:ascii="Times New Roman" w:eastAsia="Times New Roman" w:hAnsi="Times New Roman"/>
          <w:sz w:val="24"/>
        </w:rPr>
      </w:pPr>
    </w:p>
    <w:p w14:paraId="69C3BC3C" w14:textId="77777777" w:rsidR="001F2CC1" w:rsidRDefault="002854F5">
      <w:pPr>
        <w:spacing w:line="200" w:lineRule="exact"/>
        <w:rPr>
          <w:rFonts w:ascii="Times New Roman" w:eastAsia="Times New Roman" w:hAnsi="Times New Roman"/>
          <w:sz w:val="24"/>
        </w:rPr>
      </w:pPr>
      <w:r>
        <w:rPr>
          <w:noProof/>
        </w:rPr>
        <mc:AlternateContent>
          <mc:Choice Requires="wps">
            <w:drawing>
              <wp:anchor distT="0" distB="0" distL="114300" distR="114300" simplePos="0" relativeHeight="251659776" behindDoc="0" locked="0" layoutInCell="0" allowOverlap="1" wp14:anchorId="11211AC2" wp14:editId="3E0C4ECE">
                <wp:simplePos x="0" y="0"/>
                <wp:positionH relativeFrom="page">
                  <wp:posOffset>7620</wp:posOffset>
                </wp:positionH>
                <wp:positionV relativeFrom="page">
                  <wp:posOffset>3406140</wp:posOffset>
                </wp:positionV>
                <wp:extent cx="6240780" cy="714375"/>
                <wp:effectExtent l="0" t="0" r="26670" b="2857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714375"/>
                        </a:xfrm>
                        <a:prstGeom prst="rect">
                          <a:avLst/>
                        </a:prstGeom>
                        <a:solidFill>
                          <a:schemeClr val="bg2">
                            <a:lumMod val="75000"/>
                          </a:schemeClr>
                        </a:solidFill>
                        <a:ln w="12700">
                          <a:solidFill>
                            <a:sysClr val="window" lastClr="FFFFFF">
                              <a:lumMod val="100000"/>
                              <a:lumOff val="0"/>
                            </a:sysClr>
                          </a:solidFill>
                          <a:miter lim="800000"/>
                          <a:headEnd/>
                          <a:tailEnd/>
                        </a:ln>
                        <a:effectLst/>
                        <a:extLst/>
                      </wps:spPr>
                      <wps:txbx>
                        <w:txbxContent>
                          <w:p w14:paraId="4A10AD0F" w14:textId="77777777" w:rsidR="0036098F" w:rsidRPr="00B60142" w:rsidRDefault="0036098F" w:rsidP="002D5342">
                            <w:pPr>
                              <w:pStyle w:val="Geenafstand"/>
                              <w:rPr>
                                <w:rFonts w:ascii="Calibri Light" w:eastAsia="Times New Roman" w:hAnsi="Calibri Light" w:cs="Times New Roman"/>
                                <w:b/>
                                <w:color w:val="FFFFFF"/>
                                <w:sz w:val="96"/>
                                <w:szCs w:val="72"/>
                              </w:rPr>
                            </w:pPr>
                            <w:r w:rsidRPr="00595E43">
                              <w:rPr>
                                <w:rFonts w:ascii="Calibri Light" w:eastAsia="Times New Roman" w:hAnsi="Calibri Light" w:cs="Times New Roman"/>
                                <w:b/>
                                <w:color w:val="FFFFFF"/>
                                <w:sz w:val="72"/>
                                <w:szCs w:val="72"/>
                              </w:rPr>
                              <w:t>SCHOOLPLAN 2019-2023</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2B98F5D">
              <v:rect id="_x0000_s1031" style="position:absolute;margin-left:.6pt;margin-top:268.2pt;width:491.4pt;height:56.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allowincell="f" fillcolor="#aeaaaa [2414]" strokecolor="white" strokeweight="1pt" w14:anchorId="11211A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">
                <v:textbox inset="14.4pt,,14.4pt">
                  <w:txbxContent>
                    <w:p w:rsidRPr="00B60142" w:rsidR="0036098F" w:rsidP="002D5342" w:rsidRDefault="0036098F" w14:paraId="14A8F454" w14:textId="77777777">
                      <w:pPr>
                        <w:pStyle w:val="Geenafstand"/>
                        <w:rPr>
                          <w:rFonts w:ascii="Calibri Light" w:hAnsi="Calibri Light" w:eastAsia="Times New Roman" w:cs="Times New Roman"/>
                          <w:b/>
                          <w:color w:val="FFFFFF"/>
                          <w:sz w:val="96"/>
                          <w:szCs w:val="72"/>
                        </w:rPr>
                      </w:pPr>
                      <w:r w:rsidRPr="00595E43">
                        <w:rPr>
                          <w:rFonts w:ascii="Calibri Light" w:hAnsi="Calibri Light" w:eastAsia="Times New Roman" w:cs="Times New Roman"/>
                          <w:b/>
                          <w:color w:val="FFFFFF"/>
                          <w:sz w:val="72"/>
                          <w:szCs w:val="72"/>
                        </w:rPr>
                        <w:t>SCHOOLPLAN 2019-2023</w:t>
                      </w:r>
                    </w:p>
                  </w:txbxContent>
                </v:textbox>
                <w10:wrap anchorx="page" anchory="page"/>
              </v:rect>
            </w:pict>
          </mc:Fallback>
        </mc:AlternateContent>
      </w:r>
      <w:r w:rsidR="00652B39">
        <w:rPr>
          <w:rFonts w:ascii="Times New Roman" w:eastAsia="Times New Roman" w:hAnsi="Times New Roman"/>
          <w:sz w:val="24"/>
        </w:rPr>
        <w:br w:type="page"/>
      </w:r>
    </w:p>
    <w:p w14:paraId="15192909" w14:textId="77777777" w:rsidR="001F2CC1" w:rsidRDefault="001F2CC1">
      <w:pPr>
        <w:spacing w:line="200" w:lineRule="exact"/>
        <w:rPr>
          <w:rFonts w:ascii="Times New Roman" w:eastAsia="Times New Roman" w:hAnsi="Times New Roman"/>
        </w:rPr>
      </w:pPr>
      <w:bookmarkStart w:id="1" w:name="page2"/>
      <w:bookmarkEnd w:id="1"/>
    </w:p>
    <w:p w14:paraId="0147EC94" w14:textId="77777777" w:rsidR="002D5342" w:rsidRPr="005107BC" w:rsidRDefault="002D5342" w:rsidP="005107BC">
      <w:pPr>
        <w:pStyle w:val="Kop1"/>
        <w:rPr>
          <w:color w:val="002060"/>
        </w:rPr>
      </w:pPr>
      <w:bookmarkStart w:id="2" w:name="_Toc9163179"/>
      <w:r w:rsidRPr="005107BC">
        <w:rPr>
          <w:color w:val="002060"/>
        </w:rPr>
        <w:t>Inhoud</w:t>
      </w:r>
      <w:bookmarkEnd w:id="2"/>
    </w:p>
    <w:p w14:paraId="3F4BA6FB" w14:textId="77777777" w:rsidR="004C0653" w:rsidRDefault="004C0653" w:rsidP="004C0653"/>
    <w:p w14:paraId="5451D462" w14:textId="77777777" w:rsidR="004C0653" w:rsidRPr="004C0653" w:rsidRDefault="004C0653" w:rsidP="004C0653">
      <w:pPr>
        <w:ind w:left="1"/>
        <w:rPr>
          <w:rFonts w:eastAsia="Univers" w:cs="Univers"/>
          <w:color w:val="000000"/>
          <w:sz w:val="28"/>
          <w:szCs w:val="28"/>
        </w:rPr>
      </w:pPr>
      <w:r w:rsidRPr="004C0653">
        <w:rPr>
          <w:rFonts w:eastAsia="Univers" w:cs="Univers"/>
          <w:b/>
          <w:color w:val="000000"/>
          <w:szCs w:val="22"/>
        </w:rPr>
        <w:t xml:space="preserve"> </w:t>
      </w:r>
      <w:r w:rsidRPr="004C0653">
        <w:rPr>
          <w:rFonts w:eastAsia="Univers" w:cs="Univers"/>
          <w:color w:val="000000"/>
          <w:szCs w:val="22"/>
        </w:rPr>
        <w:t xml:space="preserve"> </w:t>
      </w:r>
    </w:p>
    <w:p w14:paraId="624D99CD" w14:textId="77777777" w:rsidR="00BC795C" w:rsidRPr="008F316D" w:rsidRDefault="004C0653">
      <w:pPr>
        <w:pStyle w:val="Inhopg1"/>
        <w:tabs>
          <w:tab w:val="right" w:leader="dot" w:pos="9333"/>
        </w:tabs>
        <w:rPr>
          <w:rFonts w:eastAsia="Times New Roman" w:cs="Times New Roman"/>
          <w:noProof/>
          <w:szCs w:val="22"/>
        </w:rPr>
      </w:pPr>
      <w:r w:rsidRPr="004C0653">
        <w:rPr>
          <w:rFonts w:eastAsia="Univers" w:cs="Univers"/>
          <w:b/>
          <w:color w:val="000000"/>
          <w:sz w:val="28"/>
          <w:szCs w:val="28"/>
        </w:rPr>
        <w:fldChar w:fldCharType="begin"/>
      </w:r>
      <w:r w:rsidRPr="004C0653">
        <w:rPr>
          <w:rFonts w:eastAsia="Univers" w:cs="Univers"/>
          <w:b/>
          <w:color w:val="000000"/>
          <w:sz w:val="28"/>
          <w:szCs w:val="28"/>
        </w:rPr>
        <w:instrText xml:space="preserve"> TOC \o "1-2" \h \z \u </w:instrText>
      </w:r>
      <w:r w:rsidRPr="004C0653">
        <w:rPr>
          <w:rFonts w:eastAsia="Univers" w:cs="Univers"/>
          <w:b/>
          <w:color w:val="000000"/>
          <w:sz w:val="28"/>
          <w:szCs w:val="28"/>
        </w:rPr>
        <w:fldChar w:fldCharType="separate"/>
      </w:r>
      <w:hyperlink w:anchor="_Toc9163179" w:history="1">
        <w:r w:rsidR="00BC795C" w:rsidRPr="001977BB">
          <w:rPr>
            <w:rStyle w:val="Hyperlink"/>
            <w:noProof/>
          </w:rPr>
          <w:t>Inhoud</w:t>
        </w:r>
        <w:r w:rsidR="00BC795C">
          <w:rPr>
            <w:noProof/>
            <w:webHidden/>
          </w:rPr>
          <w:tab/>
        </w:r>
        <w:r w:rsidR="00BC795C">
          <w:rPr>
            <w:noProof/>
            <w:webHidden/>
          </w:rPr>
          <w:fldChar w:fldCharType="begin"/>
        </w:r>
        <w:r w:rsidR="00BC795C">
          <w:rPr>
            <w:noProof/>
            <w:webHidden/>
          </w:rPr>
          <w:instrText xml:space="preserve"> PAGEREF _Toc9163179 \h </w:instrText>
        </w:r>
        <w:r w:rsidR="00BC795C">
          <w:rPr>
            <w:noProof/>
            <w:webHidden/>
          </w:rPr>
        </w:r>
        <w:r w:rsidR="00BC795C">
          <w:rPr>
            <w:noProof/>
            <w:webHidden/>
          </w:rPr>
          <w:fldChar w:fldCharType="separate"/>
        </w:r>
        <w:r w:rsidR="00BC795C">
          <w:rPr>
            <w:noProof/>
            <w:webHidden/>
          </w:rPr>
          <w:t>2</w:t>
        </w:r>
        <w:r w:rsidR="00BC795C">
          <w:rPr>
            <w:noProof/>
            <w:webHidden/>
          </w:rPr>
          <w:fldChar w:fldCharType="end"/>
        </w:r>
      </w:hyperlink>
    </w:p>
    <w:p w14:paraId="56124462" w14:textId="77777777" w:rsidR="00BC795C" w:rsidRPr="008F316D" w:rsidRDefault="002F46F7">
      <w:pPr>
        <w:pStyle w:val="Inhopg1"/>
        <w:tabs>
          <w:tab w:val="right" w:leader="dot" w:pos="9333"/>
        </w:tabs>
        <w:rPr>
          <w:rFonts w:eastAsia="Times New Roman" w:cs="Times New Roman"/>
          <w:noProof/>
          <w:szCs w:val="22"/>
        </w:rPr>
      </w:pPr>
      <w:hyperlink w:anchor="_Toc9163180" w:history="1">
        <w:r w:rsidR="00BC795C" w:rsidRPr="001977BB">
          <w:rPr>
            <w:rStyle w:val="Hyperlink"/>
            <w:rFonts w:eastAsia="Arial"/>
            <w:noProof/>
          </w:rPr>
          <w:t>1 Inleiding</w:t>
        </w:r>
        <w:r w:rsidR="00BC795C">
          <w:rPr>
            <w:noProof/>
            <w:webHidden/>
          </w:rPr>
          <w:tab/>
        </w:r>
        <w:r w:rsidR="00BC795C">
          <w:rPr>
            <w:noProof/>
            <w:webHidden/>
          </w:rPr>
          <w:fldChar w:fldCharType="begin"/>
        </w:r>
        <w:r w:rsidR="00BC795C">
          <w:rPr>
            <w:noProof/>
            <w:webHidden/>
          </w:rPr>
          <w:instrText xml:space="preserve"> PAGEREF _Toc9163180 \h </w:instrText>
        </w:r>
        <w:r w:rsidR="00BC795C">
          <w:rPr>
            <w:noProof/>
            <w:webHidden/>
          </w:rPr>
        </w:r>
        <w:r w:rsidR="00BC795C">
          <w:rPr>
            <w:noProof/>
            <w:webHidden/>
          </w:rPr>
          <w:fldChar w:fldCharType="separate"/>
        </w:r>
        <w:r w:rsidR="00BC795C">
          <w:rPr>
            <w:noProof/>
            <w:webHidden/>
          </w:rPr>
          <w:t>3</w:t>
        </w:r>
        <w:r w:rsidR="00BC795C">
          <w:rPr>
            <w:noProof/>
            <w:webHidden/>
          </w:rPr>
          <w:fldChar w:fldCharType="end"/>
        </w:r>
      </w:hyperlink>
    </w:p>
    <w:p w14:paraId="15D6478F" w14:textId="77777777" w:rsidR="00BC795C" w:rsidRPr="008F316D" w:rsidRDefault="002F46F7">
      <w:pPr>
        <w:pStyle w:val="Inhopg1"/>
        <w:tabs>
          <w:tab w:val="right" w:leader="dot" w:pos="9333"/>
        </w:tabs>
        <w:rPr>
          <w:rFonts w:eastAsia="Times New Roman" w:cs="Times New Roman"/>
          <w:noProof/>
          <w:szCs w:val="22"/>
        </w:rPr>
      </w:pPr>
      <w:hyperlink w:anchor="_Toc9163181" w:history="1">
        <w:r w:rsidR="00BC795C" w:rsidRPr="001977BB">
          <w:rPr>
            <w:rStyle w:val="Hyperlink"/>
            <w:rFonts w:eastAsia="Arial"/>
            <w:noProof/>
          </w:rPr>
          <w:t>2 Schoolbeschrijving</w:t>
        </w:r>
        <w:r w:rsidR="00BC795C">
          <w:rPr>
            <w:noProof/>
            <w:webHidden/>
          </w:rPr>
          <w:tab/>
        </w:r>
        <w:r w:rsidR="00BC795C">
          <w:rPr>
            <w:noProof/>
            <w:webHidden/>
          </w:rPr>
          <w:fldChar w:fldCharType="begin"/>
        </w:r>
        <w:r w:rsidR="00BC795C">
          <w:rPr>
            <w:noProof/>
            <w:webHidden/>
          </w:rPr>
          <w:instrText xml:space="preserve"> PAGEREF _Toc9163181 \h </w:instrText>
        </w:r>
        <w:r w:rsidR="00BC795C">
          <w:rPr>
            <w:noProof/>
            <w:webHidden/>
          </w:rPr>
        </w:r>
        <w:r w:rsidR="00BC795C">
          <w:rPr>
            <w:noProof/>
            <w:webHidden/>
          </w:rPr>
          <w:fldChar w:fldCharType="separate"/>
        </w:r>
        <w:r w:rsidR="00BC795C">
          <w:rPr>
            <w:noProof/>
            <w:webHidden/>
          </w:rPr>
          <w:t>3</w:t>
        </w:r>
        <w:r w:rsidR="00BC795C">
          <w:rPr>
            <w:noProof/>
            <w:webHidden/>
          </w:rPr>
          <w:fldChar w:fldCharType="end"/>
        </w:r>
      </w:hyperlink>
    </w:p>
    <w:p w14:paraId="5883F843" w14:textId="77777777" w:rsidR="00BC795C" w:rsidRPr="008F316D" w:rsidRDefault="002F46F7">
      <w:pPr>
        <w:pStyle w:val="Inhopg1"/>
        <w:tabs>
          <w:tab w:val="right" w:leader="dot" w:pos="9333"/>
        </w:tabs>
        <w:rPr>
          <w:rFonts w:eastAsia="Times New Roman" w:cs="Times New Roman"/>
          <w:noProof/>
          <w:szCs w:val="22"/>
        </w:rPr>
      </w:pPr>
      <w:hyperlink w:anchor="_Toc9163182" w:history="1">
        <w:r w:rsidR="00BC795C" w:rsidRPr="00D61229">
          <w:rPr>
            <w:rStyle w:val="Hyperlink"/>
            <w:rFonts w:eastAsia="Arial"/>
            <w:noProof/>
          </w:rPr>
          <w:t>3 Sterkte-zwakteanalyse</w:t>
        </w:r>
        <w:r w:rsidR="00BC795C">
          <w:rPr>
            <w:noProof/>
            <w:webHidden/>
          </w:rPr>
          <w:tab/>
        </w:r>
        <w:r w:rsidR="00BC795C">
          <w:rPr>
            <w:noProof/>
            <w:webHidden/>
          </w:rPr>
          <w:fldChar w:fldCharType="begin"/>
        </w:r>
        <w:r w:rsidR="00BC795C">
          <w:rPr>
            <w:noProof/>
            <w:webHidden/>
          </w:rPr>
          <w:instrText xml:space="preserve"> PAGEREF _Toc9163182 \h </w:instrText>
        </w:r>
        <w:r w:rsidR="00BC795C">
          <w:rPr>
            <w:noProof/>
            <w:webHidden/>
          </w:rPr>
        </w:r>
        <w:r w:rsidR="00BC795C">
          <w:rPr>
            <w:noProof/>
            <w:webHidden/>
          </w:rPr>
          <w:fldChar w:fldCharType="separate"/>
        </w:r>
        <w:r w:rsidR="00BC795C">
          <w:rPr>
            <w:noProof/>
            <w:webHidden/>
          </w:rPr>
          <w:t>4</w:t>
        </w:r>
        <w:r w:rsidR="00BC795C">
          <w:rPr>
            <w:noProof/>
            <w:webHidden/>
          </w:rPr>
          <w:fldChar w:fldCharType="end"/>
        </w:r>
      </w:hyperlink>
    </w:p>
    <w:p w14:paraId="59D80ED6" w14:textId="77777777" w:rsidR="00BC795C" w:rsidRPr="008F316D" w:rsidRDefault="002F46F7">
      <w:pPr>
        <w:pStyle w:val="Inhopg1"/>
        <w:tabs>
          <w:tab w:val="right" w:leader="dot" w:pos="9333"/>
        </w:tabs>
        <w:rPr>
          <w:rFonts w:eastAsia="Times New Roman" w:cs="Times New Roman"/>
          <w:noProof/>
          <w:szCs w:val="22"/>
        </w:rPr>
      </w:pPr>
      <w:hyperlink w:anchor="_Toc9163183" w:history="1">
        <w:r w:rsidR="00BC795C" w:rsidRPr="001977BB">
          <w:rPr>
            <w:rStyle w:val="Hyperlink"/>
            <w:rFonts w:eastAsia="Arial"/>
            <w:noProof/>
          </w:rPr>
          <w:t>4 Risico's</w:t>
        </w:r>
        <w:r w:rsidR="00BC795C">
          <w:rPr>
            <w:noProof/>
            <w:webHidden/>
          </w:rPr>
          <w:tab/>
        </w:r>
        <w:r w:rsidR="00BC795C">
          <w:rPr>
            <w:noProof/>
            <w:webHidden/>
          </w:rPr>
          <w:fldChar w:fldCharType="begin"/>
        </w:r>
        <w:r w:rsidR="00BC795C">
          <w:rPr>
            <w:noProof/>
            <w:webHidden/>
          </w:rPr>
          <w:instrText xml:space="preserve"> PAGEREF _Toc9163183 \h </w:instrText>
        </w:r>
        <w:r w:rsidR="00BC795C">
          <w:rPr>
            <w:noProof/>
            <w:webHidden/>
          </w:rPr>
        </w:r>
        <w:r w:rsidR="00BC795C">
          <w:rPr>
            <w:noProof/>
            <w:webHidden/>
          </w:rPr>
          <w:fldChar w:fldCharType="separate"/>
        </w:r>
        <w:r w:rsidR="00BC795C">
          <w:rPr>
            <w:noProof/>
            <w:webHidden/>
          </w:rPr>
          <w:t>5</w:t>
        </w:r>
        <w:r w:rsidR="00BC795C">
          <w:rPr>
            <w:noProof/>
            <w:webHidden/>
          </w:rPr>
          <w:fldChar w:fldCharType="end"/>
        </w:r>
      </w:hyperlink>
    </w:p>
    <w:p w14:paraId="50BE022E" w14:textId="77777777" w:rsidR="00BC795C" w:rsidRPr="008F316D" w:rsidRDefault="002F46F7">
      <w:pPr>
        <w:pStyle w:val="Inhopg1"/>
        <w:tabs>
          <w:tab w:val="right" w:leader="dot" w:pos="9333"/>
        </w:tabs>
        <w:rPr>
          <w:rFonts w:eastAsia="Times New Roman" w:cs="Times New Roman"/>
          <w:noProof/>
          <w:szCs w:val="22"/>
        </w:rPr>
      </w:pPr>
      <w:hyperlink w:anchor="_Toc9163184" w:history="1">
        <w:r w:rsidR="00BC795C" w:rsidRPr="001977BB">
          <w:rPr>
            <w:rStyle w:val="Hyperlink"/>
            <w:rFonts w:eastAsia="Arial"/>
            <w:noProof/>
          </w:rPr>
          <w:t>5 De missie en visie van de school</w:t>
        </w:r>
        <w:r w:rsidR="00BC795C">
          <w:rPr>
            <w:noProof/>
            <w:webHidden/>
          </w:rPr>
          <w:tab/>
        </w:r>
        <w:r w:rsidR="00BC795C">
          <w:rPr>
            <w:noProof/>
            <w:webHidden/>
          </w:rPr>
          <w:fldChar w:fldCharType="begin"/>
        </w:r>
        <w:r w:rsidR="00BC795C">
          <w:rPr>
            <w:noProof/>
            <w:webHidden/>
          </w:rPr>
          <w:instrText xml:space="preserve"> PAGEREF _Toc9163184 \h </w:instrText>
        </w:r>
        <w:r w:rsidR="00BC795C">
          <w:rPr>
            <w:noProof/>
            <w:webHidden/>
          </w:rPr>
        </w:r>
        <w:r w:rsidR="00BC795C">
          <w:rPr>
            <w:noProof/>
            <w:webHidden/>
          </w:rPr>
          <w:fldChar w:fldCharType="separate"/>
        </w:r>
        <w:r w:rsidR="00BC795C">
          <w:rPr>
            <w:noProof/>
            <w:webHidden/>
          </w:rPr>
          <w:t>5</w:t>
        </w:r>
        <w:r w:rsidR="00BC795C">
          <w:rPr>
            <w:noProof/>
            <w:webHidden/>
          </w:rPr>
          <w:fldChar w:fldCharType="end"/>
        </w:r>
      </w:hyperlink>
    </w:p>
    <w:p w14:paraId="246681C5" w14:textId="2BEDA913" w:rsidR="00BC795C" w:rsidRPr="008F316D" w:rsidRDefault="002F46F7">
      <w:pPr>
        <w:pStyle w:val="Inhopg1"/>
        <w:tabs>
          <w:tab w:val="right" w:leader="dot" w:pos="9333"/>
        </w:tabs>
        <w:rPr>
          <w:rFonts w:eastAsia="Times New Roman" w:cs="Times New Roman"/>
          <w:noProof/>
          <w:szCs w:val="22"/>
        </w:rPr>
      </w:pPr>
      <w:hyperlink w:anchor="_Toc9163185" w:history="1">
        <w:r w:rsidR="00BC795C" w:rsidRPr="001977BB">
          <w:rPr>
            <w:rStyle w:val="Hyperlink"/>
            <w:rFonts w:eastAsia="Arial"/>
            <w:noProof/>
          </w:rPr>
          <w:t xml:space="preserve">6 </w:t>
        </w:r>
        <w:r w:rsidR="00BC795C" w:rsidRPr="00D61229">
          <w:rPr>
            <w:rStyle w:val="Hyperlink"/>
            <w:rFonts w:eastAsia="Arial"/>
            <w:noProof/>
          </w:rPr>
          <w:t xml:space="preserve">Onze parels   </w:t>
        </w:r>
        <w:r w:rsidR="00BC795C" w:rsidRPr="00D61229">
          <w:rPr>
            <w:rStyle w:val="Hyperlink"/>
            <w:rFonts w:eastAsia="Arial"/>
            <w:i/>
            <w:noProof/>
          </w:rPr>
          <w:t>.</w:t>
        </w:r>
        <w:r w:rsidR="00BC795C">
          <w:rPr>
            <w:noProof/>
            <w:webHidden/>
          </w:rPr>
          <w:tab/>
        </w:r>
        <w:r w:rsidR="00BC795C">
          <w:rPr>
            <w:noProof/>
            <w:webHidden/>
          </w:rPr>
          <w:fldChar w:fldCharType="begin"/>
        </w:r>
        <w:r w:rsidR="00BC795C">
          <w:rPr>
            <w:noProof/>
            <w:webHidden/>
          </w:rPr>
          <w:instrText xml:space="preserve"> PAGEREF _Toc9163185 \h </w:instrText>
        </w:r>
        <w:r w:rsidR="00BC795C">
          <w:rPr>
            <w:noProof/>
            <w:webHidden/>
          </w:rPr>
        </w:r>
        <w:r w:rsidR="00BC795C">
          <w:rPr>
            <w:noProof/>
            <w:webHidden/>
          </w:rPr>
          <w:fldChar w:fldCharType="separate"/>
        </w:r>
        <w:r w:rsidR="00BC795C">
          <w:rPr>
            <w:noProof/>
            <w:webHidden/>
          </w:rPr>
          <w:t>5</w:t>
        </w:r>
        <w:r w:rsidR="00BC795C">
          <w:rPr>
            <w:noProof/>
            <w:webHidden/>
          </w:rPr>
          <w:fldChar w:fldCharType="end"/>
        </w:r>
      </w:hyperlink>
    </w:p>
    <w:p w14:paraId="0B8D1AFE" w14:textId="77777777" w:rsidR="00BC795C" w:rsidRPr="008F316D" w:rsidRDefault="002F46F7">
      <w:pPr>
        <w:pStyle w:val="Inhopg1"/>
        <w:tabs>
          <w:tab w:val="right" w:leader="dot" w:pos="9333"/>
        </w:tabs>
        <w:rPr>
          <w:rFonts w:eastAsia="Times New Roman" w:cs="Times New Roman"/>
          <w:noProof/>
          <w:szCs w:val="22"/>
        </w:rPr>
      </w:pPr>
      <w:hyperlink w:anchor="_Toc9163186" w:history="1">
        <w:r w:rsidR="00BC795C" w:rsidRPr="001977BB">
          <w:rPr>
            <w:rStyle w:val="Hyperlink"/>
            <w:rFonts w:eastAsia="Arial"/>
            <w:noProof/>
          </w:rPr>
          <w:t xml:space="preserve">7 </w:t>
        </w:r>
        <w:r w:rsidR="00BC795C" w:rsidRPr="00D61229">
          <w:rPr>
            <w:rStyle w:val="Hyperlink"/>
            <w:rFonts w:eastAsia="Arial"/>
            <w:noProof/>
          </w:rPr>
          <w:t>De grote doelen voor de komende vier jaar</w:t>
        </w:r>
        <w:r w:rsidR="00BC795C">
          <w:rPr>
            <w:noProof/>
            <w:webHidden/>
          </w:rPr>
          <w:tab/>
        </w:r>
        <w:r w:rsidR="00BC795C">
          <w:rPr>
            <w:noProof/>
            <w:webHidden/>
          </w:rPr>
          <w:fldChar w:fldCharType="begin"/>
        </w:r>
        <w:r w:rsidR="00BC795C">
          <w:rPr>
            <w:noProof/>
            <w:webHidden/>
          </w:rPr>
          <w:instrText xml:space="preserve"> PAGEREF _Toc9163186 \h </w:instrText>
        </w:r>
        <w:r w:rsidR="00BC795C">
          <w:rPr>
            <w:noProof/>
            <w:webHidden/>
          </w:rPr>
        </w:r>
        <w:r w:rsidR="00BC795C">
          <w:rPr>
            <w:noProof/>
            <w:webHidden/>
          </w:rPr>
          <w:fldChar w:fldCharType="separate"/>
        </w:r>
        <w:r w:rsidR="00BC795C">
          <w:rPr>
            <w:noProof/>
            <w:webHidden/>
          </w:rPr>
          <w:t>7</w:t>
        </w:r>
        <w:r w:rsidR="00BC795C">
          <w:rPr>
            <w:noProof/>
            <w:webHidden/>
          </w:rPr>
          <w:fldChar w:fldCharType="end"/>
        </w:r>
      </w:hyperlink>
    </w:p>
    <w:p w14:paraId="3F512D22" w14:textId="77777777" w:rsidR="00BC795C" w:rsidRPr="008F316D" w:rsidRDefault="002F46F7">
      <w:pPr>
        <w:pStyle w:val="Inhopg1"/>
        <w:tabs>
          <w:tab w:val="right" w:leader="dot" w:pos="9333"/>
        </w:tabs>
        <w:rPr>
          <w:rFonts w:eastAsia="Times New Roman" w:cs="Times New Roman"/>
          <w:noProof/>
          <w:szCs w:val="22"/>
        </w:rPr>
      </w:pPr>
      <w:hyperlink w:anchor="_Toc9163187" w:history="1">
        <w:r w:rsidR="00BC795C" w:rsidRPr="001977BB">
          <w:rPr>
            <w:rStyle w:val="Hyperlink"/>
            <w:rFonts w:eastAsia="Arial"/>
            <w:noProof/>
          </w:rPr>
          <w:t>8 Onze visie op lesgeven</w:t>
        </w:r>
        <w:r w:rsidR="00BC795C">
          <w:rPr>
            <w:noProof/>
            <w:webHidden/>
          </w:rPr>
          <w:tab/>
        </w:r>
        <w:r w:rsidR="00BC795C">
          <w:rPr>
            <w:noProof/>
            <w:webHidden/>
          </w:rPr>
          <w:fldChar w:fldCharType="begin"/>
        </w:r>
        <w:r w:rsidR="00BC795C">
          <w:rPr>
            <w:noProof/>
            <w:webHidden/>
          </w:rPr>
          <w:instrText xml:space="preserve"> PAGEREF _Toc9163187 \h </w:instrText>
        </w:r>
        <w:r w:rsidR="00BC795C">
          <w:rPr>
            <w:noProof/>
            <w:webHidden/>
          </w:rPr>
        </w:r>
        <w:r w:rsidR="00BC795C">
          <w:rPr>
            <w:noProof/>
            <w:webHidden/>
          </w:rPr>
          <w:fldChar w:fldCharType="separate"/>
        </w:r>
        <w:r w:rsidR="00BC795C">
          <w:rPr>
            <w:noProof/>
            <w:webHidden/>
          </w:rPr>
          <w:t>8</w:t>
        </w:r>
        <w:r w:rsidR="00BC795C">
          <w:rPr>
            <w:noProof/>
            <w:webHidden/>
          </w:rPr>
          <w:fldChar w:fldCharType="end"/>
        </w:r>
      </w:hyperlink>
    </w:p>
    <w:p w14:paraId="283D474C" w14:textId="77777777" w:rsidR="00BC795C" w:rsidRPr="008F316D" w:rsidRDefault="002F46F7">
      <w:pPr>
        <w:pStyle w:val="Inhopg1"/>
        <w:tabs>
          <w:tab w:val="right" w:leader="dot" w:pos="9333"/>
        </w:tabs>
        <w:rPr>
          <w:rFonts w:eastAsia="Times New Roman" w:cs="Times New Roman"/>
          <w:noProof/>
          <w:szCs w:val="22"/>
        </w:rPr>
      </w:pPr>
      <w:hyperlink w:anchor="_Toc9163188" w:history="1">
        <w:r w:rsidR="00BC795C" w:rsidRPr="001977BB">
          <w:rPr>
            <w:rStyle w:val="Hyperlink"/>
            <w:rFonts w:eastAsia="Arial"/>
            <w:noProof/>
          </w:rPr>
          <w:t>9 Onderwijskundig beleid</w:t>
        </w:r>
        <w:r w:rsidR="00BC795C">
          <w:rPr>
            <w:noProof/>
            <w:webHidden/>
          </w:rPr>
          <w:tab/>
        </w:r>
        <w:r w:rsidR="00BC795C">
          <w:rPr>
            <w:noProof/>
            <w:webHidden/>
          </w:rPr>
          <w:fldChar w:fldCharType="begin"/>
        </w:r>
        <w:r w:rsidR="00BC795C">
          <w:rPr>
            <w:noProof/>
            <w:webHidden/>
          </w:rPr>
          <w:instrText xml:space="preserve"> PAGEREF _Toc9163188 \h </w:instrText>
        </w:r>
        <w:r w:rsidR="00BC795C">
          <w:rPr>
            <w:noProof/>
            <w:webHidden/>
          </w:rPr>
        </w:r>
        <w:r w:rsidR="00BC795C">
          <w:rPr>
            <w:noProof/>
            <w:webHidden/>
          </w:rPr>
          <w:fldChar w:fldCharType="separate"/>
        </w:r>
        <w:r w:rsidR="00BC795C">
          <w:rPr>
            <w:noProof/>
            <w:webHidden/>
          </w:rPr>
          <w:t>8</w:t>
        </w:r>
        <w:r w:rsidR="00BC795C">
          <w:rPr>
            <w:noProof/>
            <w:webHidden/>
          </w:rPr>
          <w:fldChar w:fldCharType="end"/>
        </w:r>
      </w:hyperlink>
    </w:p>
    <w:p w14:paraId="51E4EF32" w14:textId="77777777" w:rsidR="00BC795C" w:rsidRPr="008F316D" w:rsidRDefault="002F46F7" w:rsidP="00743A8D">
      <w:pPr>
        <w:rPr>
          <w:rFonts w:eastAsia="Times New Roman" w:cs="Times New Roman"/>
          <w:noProof/>
          <w:szCs w:val="22"/>
        </w:rPr>
      </w:pPr>
      <w:hyperlink w:anchor="_Toc9163189" w:history="1">
        <w:r w:rsidR="00BC795C" w:rsidRPr="001977BB">
          <w:rPr>
            <w:rStyle w:val="Hyperlink"/>
            <w:rFonts w:eastAsia="Arial"/>
            <w:noProof/>
          </w:rPr>
          <w:t>10 Personeelsbeleid</w:t>
        </w:r>
        <w:r w:rsidR="00BC795C">
          <w:rPr>
            <w:noProof/>
            <w:webHidden/>
          </w:rPr>
          <w:tab/>
        </w:r>
        <w:r w:rsidR="00BC795C">
          <w:rPr>
            <w:noProof/>
            <w:webHidden/>
          </w:rPr>
          <w:fldChar w:fldCharType="begin"/>
        </w:r>
        <w:r w:rsidR="00BC795C">
          <w:rPr>
            <w:noProof/>
            <w:webHidden/>
          </w:rPr>
          <w:instrText xml:space="preserve"> PAGEREF _Toc9163189 \h </w:instrText>
        </w:r>
        <w:r w:rsidR="00BC795C">
          <w:rPr>
            <w:noProof/>
            <w:webHidden/>
          </w:rPr>
        </w:r>
        <w:r w:rsidR="00BC795C">
          <w:rPr>
            <w:noProof/>
            <w:webHidden/>
          </w:rPr>
          <w:fldChar w:fldCharType="separate"/>
        </w:r>
        <w:r w:rsidR="00BC795C">
          <w:rPr>
            <w:noProof/>
            <w:webHidden/>
          </w:rPr>
          <w:t>10</w:t>
        </w:r>
        <w:r w:rsidR="00BC795C">
          <w:rPr>
            <w:noProof/>
            <w:webHidden/>
          </w:rPr>
          <w:fldChar w:fldCharType="end"/>
        </w:r>
      </w:hyperlink>
    </w:p>
    <w:p w14:paraId="56B94108" w14:textId="77777777" w:rsidR="00BC795C" w:rsidRPr="008F316D" w:rsidRDefault="002F46F7">
      <w:pPr>
        <w:pStyle w:val="Inhopg1"/>
        <w:tabs>
          <w:tab w:val="right" w:leader="dot" w:pos="9333"/>
        </w:tabs>
        <w:rPr>
          <w:rFonts w:eastAsia="Times New Roman" w:cs="Times New Roman"/>
          <w:noProof/>
          <w:szCs w:val="22"/>
        </w:rPr>
      </w:pPr>
      <w:hyperlink w:anchor="_Toc9163190" w:history="1">
        <w:r w:rsidR="00BC795C" w:rsidRPr="001977BB">
          <w:rPr>
            <w:rStyle w:val="Hyperlink"/>
            <w:rFonts w:eastAsia="Arial"/>
            <w:noProof/>
          </w:rPr>
          <w:t>11 Organisatiebeleid</w:t>
        </w:r>
        <w:r w:rsidR="00BC795C">
          <w:rPr>
            <w:noProof/>
            <w:webHidden/>
          </w:rPr>
          <w:tab/>
        </w:r>
        <w:r w:rsidR="00BC795C">
          <w:rPr>
            <w:noProof/>
            <w:webHidden/>
          </w:rPr>
          <w:fldChar w:fldCharType="begin"/>
        </w:r>
        <w:r w:rsidR="00BC795C">
          <w:rPr>
            <w:noProof/>
            <w:webHidden/>
          </w:rPr>
          <w:instrText xml:space="preserve"> PAGEREF _Toc9163190 \h </w:instrText>
        </w:r>
        <w:r w:rsidR="00BC795C">
          <w:rPr>
            <w:noProof/>
            <w:webHidden/>
          </w:rPr>
        </w:r>
        <w:r w:rsidR="00BC795C">
          <w:rPr>
            <w:noProof/>
            <w:webHidden/>
          </w:rPr>
          <w:fldChar w:fldCharType="separate"/>
        </w:r>
        <w:r w:rsidR="00BC795C">
          <w:rPr>
            <w:noProof/>
            <w:webHidden/>
          </w:rPr>
          <w:t>10</w:t>
        </w:r>
        <w:r w:rsidR="00BC795C">
          <w:rPr>
            <w:noProof/>
            <w:webHidden/>
          </w:rPr>
          <w:fldChar w:fldCharType="end"/>
        </w:r>
      </w:hyperlink>
    </w:p>
    <w:p w14:paraId="1C00B104" w14:textId="77777777" w:rsidR="00BC795C" w:rsidRPr="008F316D" w:rsidRDefault="002F46F7">
      <w:pPr>
        <w:pStyle w:val="Inhopg1"/>
        <w:tabs>
          <w:tab w:val="right" w:leader="dot" w:pos="9333"/>
        </w:tabs>
        <w:rPr>
          <w:rFonts w:eastAsia="Times New Roman" w:cs="Times New Roman"/>
          <w:noProof/>
          <w:szCs w:val="22"/>
        </w:rPr>
      </w:pPr>
      <w:hyperlink w:anchor="_Toc9163191" w:history="1">
        <w:r w:rsidR="00BC795C" w:rsidRPr="001977BB">
          <w:rPr>
            <w:rStyle w:val="Hyperlink"/>
            <w:rFonts w:eastAsia="Arial"/>
            <w:noProof/>
          </w:rPr>
          <w:t>12 Kwaliteitszorg</w:t>
        </w:r>
        <w:r w:rsidR="00BC795C">
          <w:rPr>
            <w:noProof/>
            <w:webHidden/>
          </w:rPr>
          <w:tab/>
        </w:r>
        <w:r w:rsidR="00BC795C">
          <w:rPr>
            <w:noProof/>
            <w:webHidden/>
          </w:rPr>
          <w:fldChar w:fldCharType="begin"/>
        </w:r>
        <w:r w:rsidR="00BC795C">
          <w:rPr>
            <w:noProof/>
            <w:webHidden/>
          </w:rPr>
          <w:instrText xml:space="preserve"> PAGEREF _Toc9163191 \h </w:instrText>
        </w:r>
        <w:r w:rsidR="00BC795C">
          <w:rPr>
            <w:noProof/>
            <w:webHidden/>
          </w:rPr>
        </w:r>
        <w:r w:rsidR="00BC795C">
          <w:rPr>
            <w:noProof/>
            <w:webHidden/>
          </w:rPr>
          <w:fldChar w:fldCharType="separate"/>
        </w:r>
        <w:r w:rsidR="00BC795C">
          <w:rPr>
            <w:noProof/>
            <w:webHidden/>
          </w:rPr>
          <w:t>10</w:t>
        </w:r>
        <w:r w:rsidR="00BC795C">
          <w:rPr>
            <w:noProof/>
            <w:webHidden/>
          </w:rPr>
          <w:fldChar w:fldCharType="end"/>
        </w:r>
      </w:hyperlink>
    </w:p>
    <w:p w14:paraId="6193A983" w14:textId="77777777" w:rsidR="00BC795C" w:rsidRPr="008F316D" w:rsidRDefault="002F46F7">
      <w:pPr>
        <w:pStyle w:val="Inhopg1"/>
        <w:tabs>
          <w:tab w:val="right" w:leader="dot" w:pos="9333"/>
        </w:tabs>
        <w:rPr>
          <w:rFonts w:eastAsia="Times New Roman" w:cs="Times New Roman"/>
          <w:noProof/>
          <w:szCs w:val="22"/>
        </w:rPr>
      </w:pPr>
      <w:hyperlink w:anchor="_Toc9163192" w:history="1">
        <w:r w:rsidR="00BC795C" w:rsidRPr="001977BB">
          <w:rPr>
            <w:rStyle w:val="Hyperlink"/>
            <w:rFonts w:eastAsia="Arial"/>
            <w:noProof/>
          </w:rPr>
          <w:t>13 Basiskwaliteit</w:t>
        </w:r>
        <w:r w:rsidR="00BC795C">
          <w:rPr>
            <w:noProof/>
            <w:webHidden/>
          </w:rPr>
          <w:tab/>
        </w:r>
        <w:r w:rsidR="00BC795C">
          <w:rPr>
            <w:noProof/>
            <w:webHidden/>
          </w:rPr>
          <w:fldChar w:fldCharType="begin"/>
        </w:r>
        <w:r w:rsidR="00BC795C">
          <w:rPr>
            <w:noProof/>
            <w:webHidden/>
          </w:rPr>
          <w:instrText xml:space="preserve"> PAGEREF _Toc9163192 \h </w:instrText>
        </w:r>
        <w:r w:rsidR="00BC795C">
          <w:rPr>
            <w:noProof/>
            <w:webHidden/>
          </w:rPr>
        </w:r>
        <w:r w:rsidR="00BC795C">
          <w:rPr>
            <w:noProof/>
            <w:webHidden/>
          </w:rPr>
          <w:fldChar w:fldCharType="separate"/>
        </w:r>
        <w:r w:rsidR="00BC795C">
          <w:rPr>
            <w:noProof/>
            <w:webHidden/>
          </w:rPr>
          <w:t>11</w:t>
        </w:r>
        <w:r w:rsidR="00BC795C">
          <w:rPr>
            <w:noProof/>
            <w:webHidden/>
          </w:rPr>
          <w:fldChar w:fldCharType="end"/>
        </w:r>
      </w:hyperlink>
    </w:p>
    <w:p w14:paraId="78DAF63B" w14:textId="77777777" w:rsidR="00BC795C" w:rsidRPr="008F316D" w:rsidRDefault="002F46F7">
      <w:pPr>
        <w:pStyle w:val="Inhopg1"/>
        <w:tabs>
          <w:tab w:val="right" w:leader="dot" w:pos="9333"/>
        </w:tabs>
        <w:rPr>
          <w:rFonts w:eastAsia="Times New Roman" w:cs="Times New Roman"/>
          <w:noProof/>
          <w:szCs w:val="22"/>
        </w:rPr>
      </w:pPr>
      <w:hyperlink w:anchor="_Toc9163193" w:history="1">
        <w:r w:rsidR="00BC795C" w:rsidRPr="001977BB">
          <w:rPr>
            <w:rStyle w:val="Hyperlink"/>
            <w:rFonts w:eastAsia="Arial"/>
            <w:noProof/>
          </w:rPr>
          <w:t>14 Strategisch beleid</w:t>
        </w:r>
        <w:r w:rsidR="00BC795C">
          <w:rPr>
            <w:noProof/>
            <w:webHidden/>
          </w:rPr>
          <w:tab/>
        </w:r>
        <w:r w:rsidR="00BC795C">
          <w:rPr>
            <w:noProof/>
            <w:webHidden/>
          </w:rPr>
          <w:fldChar w:fldCharType="begin"/>
        </w:r>
        <w:r w:rsidR="00BC795C">
          <w:rPr>
            <w:noProof/>
            <w:webHidden/>
          </w:rPr>
          <w:instrText xml:space="preserve"> PAGEREF _Toc9163193 \h </w:instrText>
        </w:r>
        <w:r w:rsidR="00BC795C">
          <w:rPr>
            <w:noProof/>
            <w:webHidden/>
          </w:rPr>
        </w:r>
        <w:r w:rsidR="00BC795C">
          <w:rPr>
            <w:noProof/>
            <w:webHidden/>
          </w:rPr>
          <w:fldChar w:fldCharType="separate"/>
        </w:r>
        <w:r w:rsidR="00BC795C">
          <w:rPr>
            <w:noProof/>
            <w:webHidden/>
          </w:rPr>
          <w:t>11</w:t>
        </w:r>
        <w:r w:rsidR="00BC795C">
          <w:rPr>
            <w:noProof/>
            <w:webHidden/>
          </w:rPr>
          <w:fldChar w:fldCharType="end"/>
        </w:r>
      </w:hyperlink>
    </w:p>
    <w:p w14:paraId="03252801" w14:textId="77777777" w:rsidR="00BC795C" w:rsidRPr="008F316D" w:rsidRDefault="002F46F7">
      <w:pPr>
        <w:pStyle w:val="Inhopg1"/>
        <w:tabs>
          <w:tab w:val="right" w:leader="dot" w:pos="9333"/>
        </w:tabs>
        <w:rPr>
          <w:rFonts w:eastAsia="Times New Roman" w:cs="Times New Roman"/>
          <w:noProof/>
          <w:szCs w:val="22"/>
        </w:rPr>
      </w:pPr>
      <w:hyperlink w:anchor="_Toc9163194" w:history="1">
        <w:r w:rsidR="00BC795C" w:rsidRPr="001977BB">
          <w:rPr>
            <w:rStyle w:val="Hyperlink"/>
            <w:rFonts w:eastAsia="Arial"/>
            <w:noProof/>
          </w:rPr>
          <w:t>15 Formulier "Instemming met schoolplan"</w:t>
        </w:r>
        <w:r w:rsidR="00BC795C">
          <w:rPr>
            <w:noProof/>
            <w:webHidden/>
          </w:rPr>
          <w:tab/>
        </w:r>
        <w:r w:rsidR="00BC795C">
          <w:rPr>
            <w:noProof/>
            <w:webHidden/>
          </w:rPr>
          <w:fldChar w:fldCharType="begin"/>
        </w:r>
        <w:r w:rsidR="00BC795C">
          <w:rPr>
            <w:noProof/>
            <w:webHidden/>
          </w:rPr>
          <w:instrText xml:space="preserve"> PAGEREF _Toc9163194 \h </w:instrText>
        </w:r>
        <w:r w:rsidR="00BC795C">
          <w:rPr>
            <w:noProof/>
            <w:webHidden/>
          </w:rPr>
        </w:r>
        <w:r w:rsidR="00BC795C">
          <w:rPr>
            <w:noProof/>
            <w:webHidden/>
          </w:rPr>
          <w:fldChar w:fldCharType="separate"/>
        </w:r>
        <w:r w:rsidR="00BC795C">
          <w:rPr>
            <w:noProof/>
            <w:webHidden/>
          </w:rPr>
          <w:t>14</w:t>
        </w:r>
        <w:r w:rsidR="00BC795C">
          <w:rPr>
            <w:noProof/>
            <w:webHidden/>
          </w:rPr>
          <w:fldChar w:fldCharType="end"/>
        </w:r>
      </w:hyperlink>
    </w:p>
    <w:p w14:paraId="437C5780" w14:textId="77777777" w:rsidR="00BC795C" w:rsidRPr="008F316D" w:rsidRDefault="002F46F7">
      <w:pPr>
        <w:pStyle w:val="Inhopg1"/>
        <w:tabs>
          <w:tab w:val="right" w:leader="dot" w:pos="9333"/>
        </w:tabs>
        <w:rPr>
          <w:rFonts w:eastAsia="Times New Roman" w:cs="Times New Roman"/>
          <w:noProof/>
          <w:szCs w:val="22"/>
        </w:rPr>
      </w:pPr>
      <w:hyperlink w:anchor="_Toc9163195" w:history="1">
        <w:r w:rsidR="00BC795C" w:rsidRPr="001977BB">
          <w:rPr>
            <w:rStyle w:val="Hyperlink"/>
            <w:rFonts w:eastAsia="Arial"/>
            <w:noProof/>
          </w:rPr>
          <w:t>16 Formulier "Vaststelling van schoolplan"</w:t>
        </w:r>
        <w:r w:rsidR="00BC795C">
          <w:rPr>
            <w:noProof/>
            <w:webHidden/>
          </w:rPr>
          <w:tab/>
        </w:r>
        <w:r w:rsidR="00BC795C">
          <w:rPr>
            <w:noProof/>
            <w:webHidden/>
          </w:rPr>
          <w:fldChar w:fldCharType="begin"/>
        </w:r>
        <w:r w:rsidR="00BC795C">
          <w:rPr>
            <w:noProof/>
            <w:webHidden/>
          </w:rPr>
          <w:instrText xml:space="preserve"> PAGEREF _Toc9163195 \h </w:instrText>
        </w:r>
        <w:r w:rsidR="00BC795C">
          <w:rPr>
            <w:noProof/>
            <w:webHidden/>
          </w:rPr>
        </w:r>
        <w:r w:rsidR="00BC795C">
          <w:rPr>
            <w:noProof/>
            <w:webHidden/>
          </w:rPr>
          <w:fldChar w:fldCharType="separate"/>
        </w:r>
        <w:r w:rsidR="00BC795C">
          <w:rPr>
            <w:noProof/>
            <w:webHidden/>
          </w:rPr>
          <w:t>15</w:t>
        </w:r>
        <w:r w:rsidR="00BC795C">
          <w:rPr>
            <w:noProof/>
            <w:webHidden/>
          </w:rPr>
          <w:fldChar w:fldCharType="end"/>
        </w:r>
      </w:hyperlink>
    </w:p>
    <w:p w14:paraId="143598A1" w14:textId="77777777" w:rsidR="004C0653" w:rsidRPr="004C0653" w:rsidRDefault="004C0653" w:rsidP="004C0653">
      <w:pPr>
        <w:tabs>
          <w:tab w:val="right" w:leader="dot" w:pos="9172"/>
        </w:tabs>
        <w:rPr>
          <w:rFonts w:eastAsia="Univers" w:cs="Univers"/>
          <w:color w:val="000000"/>
          <w:szCs w:val="22"/>
        </w:rPr>
      </w:pPr>
      <w:r w:rsidRPr="004C0653">
        <w:rPr>
          <w:rFonts w:eastAsia="Univers" w:cs="Univers"/>
          <w:color w:val="000000"/>
          <w:sz w:val="28"/>
          <w:szCs w:val="28"/>
        </w:rPr>
        <w:fldChar w:fldCharType="end"/>
      </w:r>
    </w:p>
    <w:p w14:paraId="672D1BC6" w14:textId="77777777" w:rsidR="004C0653" w:rsidRPr="004C0653" w:rsidRDefault="004C0653" w:rsidP="004C0653">
      <w:pPr>
        <w:ind w:left="1"/>
        <w:rPr>
          <w:rFonts w:eastAsia="Univers" w:cs="Univers"/>
          <w:color w:val="000000"/>
          <w:szCs w:val="22"/>
        </w:rPr>
      </w:pPr>
    </w:p>
    <w:p w14:paraId="488F591D" w14:textId="154A7303" w:rsidR="004C0653" w:rsidRPr="004C0653" w:rsidRDefault="004C0653" w:rsidP="004C0653">
      <w:pPr>
        <w:keepNext/>
        <w:keepLines/>
        <w:outlineLvl w:val="0"/>
        <w:rPr>
          <w:rFonts w:eastAsia="Univers" w:cs="Univers"/>
          <w:b/>
          <w:color w:val="000000"/>
          <w:szCs w:val="22"/>
        </w:rPr>
      </w:pPr>
      <w:r w:rsidRPr="004C0653">
        <w:rPr>
          <w:rFonts w:eastAsia="Univers" w:cs="Univers"/>
          <w:b/>
          <w:color w:val="000000"/>
          <w:szCs w:val="22"/>
        </w:rPr>
        <w:br w:type="column"/>
      </w:r>
    </w:p>
    <w:p w14:paraId="3E5A93BD" w14:textId="349AC261" w:rsidR="001F2CC1" w:rsidRPr="004C0653" w:rsidRDefault="00D33C82" w:rsidP="00743A8D">
      <w:pPr>
        <w:pStyle w:val="Kop1"/>
        <w:rPr>
          <w:rFonts w:eastAsia="Arial"/>
        </w:rPr>
      </w:pPr>
      <w:bookmarkStart w:id="3" w:name="page3"/>
      <w:bookmarkStart w:id="4" w:name="_Toc8685030"/>
      <w:bookmarkStart w:id="5" w:name="_Toc8727608"/>
      <w:bookmarkStart w:id="6" w:name="_Toc9027181"/>
      <w:bookmarkStart w:id="7" w:name="_Toc9028526"/>
      <w:bookmarkStart w:id="8" w:name="_Toc9163180"/>
      <w:bookmarkEnd w:id="3"/>
      <w:r w:rsidRPr="004C0653">
        <w:rPr>
          <w:rFonts w:eastAsia="Arial"/>
        </w:rPr>
        <w:t>1</w:t>
      </w:r>
      <w:r w:rsidR="001F2CC1" w:rsidRPr="004C0653">
        <w:rPr>
          <w:rFonts w:eastAsia="Arial"/>
        </w:rPr>
        <w:t xml:space="preserve"> </w:t>
      </w:r>
      <w:r w:rsidR="001F2CC1" w:rsidRPr="00743A8D">
        <w:rPr>
          <w:rFonts w:eastAsia="Arial"/>
        </w:rPr>
        <w:t>Inleiding</w:t>
      </w:r>
      <w:bookmarkEnd w:id="4"/>
      <w:bookmarkEnd w:id="5"/>
      <w:bookmarkEnd w:id="6"/>
      <w:bookmarkEnd w:id="7"/>
      <w:bookmarkEnd w:id="8"/>
    </w:p>
    <w:p w14:paraId="33E28A36" w14:textId="77777777" w:rsidR="001F2CC1" w:rsidRDefault="001F2CC1">
      <w:pPr>
        <w:spacing w:line="148" w:lineRule="exact"/>
        <w:rPr>
          <w:rFonts w:ascii="Times New Roman" w:eastAsia="Times New Roman" w:hAnsi="Times New Roman"/>
        </w:rPr>
      </w:pPr>
    </w:p>
    <w:p w14:paraId="14DCF736" w14:textId="1C81B6CE" w:rsidR="005B677F" w:rsidRPr="00CC5D85" w:rsidRDefault="0C9C20F3" w:rsidP="0C9C20F3">
      <w:pPr>
        <w:rPr>
          <w:rFonts w:eastAsia="Times New Roman" w:cs="Calibri"/>
        </w:rPr>
      </w:pPr>
      <w:r w:rsidRPr="0C9C20F3">
        <w:rPr>
          <w:rFonts w:eastAsia="Arial" w:cs="Calibri"/>
        </w:rPr>
        <w:t xml:space="preserve">De indeling van ons schoolplan 2019-2023 is afgestemd op het Strategisch beleidsplan van de Stichting </w:t>
      </w:r>
      <w:proofErr w:type="spellStart"/>
      <w:r w:rsidRPr="0C9C20F3">
        <w:rPr>
          <w:rFonts w:eastAsia="Arial" w:cs="Calibri"/>
        </w:rPr>
        <w:t>PrimAH</w:t>
      </w:r>
      <w:proofErr w:type="spellEnd"/>
      <w:r w:rsidRPr="0C9C20F3">
        <w:rPr>
          <w:rFonts w:eastAsia="Arial" w:cs="Calibri"/>
        </w:rPr>
        <w:t xml:space="preserve"> en de thema’s die wij relevant vinden voor onze schoolontwikkeling. Op basis van de ontwikkelpunten en ambities stellen we twee keer per jaar het verantwoordingsdocument ‘Zicht op kwaliteit’ op, waarin omschreven wordt of de gestelde actiepunten gerealiseerd zijn. Op deze wijze geven we vorm aan de cyclus van plannen, uitvoeren en evalueren (Plan, Do, Check, Act). Daarbij zijn de indicatoren van het vernieuwde inspectiekader leidend/helpend.</w:t>
      </w:r>
      <w:r w:rsidRPr="0C9C20F3">
        <w:rPr>
          <w:rFonts w:eastAsia="Times New Roman" w:cs="Calibri"/>
        </w:rPr>
        <w:t xml:space="preserve"> Daarnaast wordt gebruik gemaakt van de monitor ‘Zicht op kwaliteit’. </w:t>
      </w:r>
      <w:r w:rsidRPr="0C9C20F3">
        <w:rPr>
          <w:rFonts w:cs="Calibri"/>
        </w:rPr>
        <w:t xml:space="preserve">In deze monitor zijn de kwaliteitsaspecten en indicatoren van het inspectiekader wederom geformuleerd. </w:t>
      </w:r>
      <w:r w:rsidRPr="0C9C20F3">
        <w:rPr>
          <w:rFonts w:eastAsia="Times New Roman" w:cs="Calibri"/>
        </w:rPr>
        <w:t>Het werken met de kwaliteitsmonitor voorziet in de behoefte om de onderwijskwaliteit in kaart te brengen en nauwlettend te volgen.</w:t>
      </w:r>
    </w:p>
    <w:p w14:paraId="7C0491EE" w14:textId="4AF2D6C9" w:rsidR="004C0653" w:rsidRPr="00CC5D85" w:rsidRDefault="4D570886" w:rsidP="4D570886">
      <w:pPr>
        <w:ind w:right="140"/>
        <w:rPr>
          <w:rFonts w:eastAsia="Arial" w:cs="Calibri"/>
        </w:rPr>
      </w:pPr>
      <w:r w:rsidRPr="4D570886">
        <w:rPr>
          <w:rFonts w:eastAsia="Arial" w:cs="Calibri"/>
        </w:rPr>
        <w:t xml:space="preserve">Ons schoolplan is opgesteld door de directie en team van de school en ter goedkeuring voorgelegd aan de medezeggenschapsraad. De teamleden hebben meegedacht over de missie en visie(s) van de school en een bijdrage geleverd aan het vaststellen van de actiepunten- en actieplannen voor de komende vier jaar. Ons schoolplan beschrijft globaal onze kwaliteit. Daar waar mogelijk en noodzakelijk verwijzen we voor een meer gedetailleerde beschrijving naar schooljaarplannen. </w:t>
      </w:r>
    </w:p>
    <w:p w14:paraId="565F43F5" w14:textId="77777777" w:rsidR="001F2CC1" w:rsidRDefault="001F2CC1">
      <w:pPr>
        <w:spacing w:line="184" w:lineRule="exact"/>
        <w:rPr>
          <w:rFonts w:ascii="Times New Roman" w:eastAsia="Times New Roman" w:hAnsi="Times New Roman"/>
        </w:rPr>
      </w:pPr>
    </w:p>
    <w:p w14:paraId="1FBEE872" w14:textId="77777777" w:rsidR="00743A8D" w:rsidRDefault="00743A8D">
      <w:pPr>
        <w:spacing w:line="240" w:lineRule="auto"/>
        <w:rPr>
          <w:rFonts w:ascii="Calibri Light" w:eastAsia="Arial" w:hAnsi="Calibri Light" w:cs="Times New Roman"/>
          <w:b/>
          <w:bCs/>
          <w:color w:val="595959" w:themeColor="text1" w:themeTint="A6"/>
          <w:kern w:val="32"/>
          <w:sz w:val="32"/>
          <w:szCs w:val="32"/>
        </w:rPr>
      </w:pPr>
      <w:bookmarkStart w:id="9" w:name="_Toc8685031"/>
      <w:bookmarkStart w:id="10" w:name="_Toc8727609"/>
      <w:bookmarkStart w:id="11" w:name="_Toc9027182"/>
      <w:bookmarkStart w:id="12" w:name="_Toc9028527"/>
      <w:bookmarkStart w:id="13" w:name="_Toc9163181"/>
      <w:r>
        <w:rPr>
          <w:rFonts w:eastAsia="Arial"/>
        </w:rPr>
        <w:br w:type="page"/>
      </w:r>
    </w:p>
    <w:p w14:paraId="79E81A1A" w14:textId="0A75D9F6" w:rsidR="001F2CC1" w:rsidRDefault="001F2CC1" w:rsidP="005B677F">
      <w:pPr>
        <w:pStyle w:val="Kop1"/>
        <w:rPr>
          <w:rFonts w:eastAsia="Arial"/>
        </w:rPr>
      </w:pPr>
      <w:r>
        <w:rPr>
          <w:rFonts w:eastAsia="Arial"/>
        </w:rPr>
        <w:t>2 Schoolbeschrijving</w:t>
      </w:r>
      <w:bookmarkEnd w:id="9"/>
      <w:bookmarkEnd w:id="10"/>
      <w:bookmarkEnd w:id="11"/>
      <w:bookmarkEnd w:id="12"/>
      <w:bookmarkEnd w:id="13"/>
    </w:p>
    <w:p w14:paraId="583E5C97" w14:textId="77777777" w:rsidR="009A2D07" w:rsidRPr="009A2D07" w:rsidRDefault="009A2D07" w:rsidP="009A2D07"/>
    <w:tbl>
      <w:tblPr>
        <w:tblW w:w="0" w:type="auto"/>
        <w:tblCellMar>
          <w:left w:w="0" w:type="dxa"/>
          <w:right w:w="0" w:type="dxa"/>
        </w:tblCellMar>
        <w:tblLook w:val="04A0" w:firstRow="1" w:lastRow="0" w:firstColumn="1" w:lastColumn="0" w:noHBand="0" w:noVBand="1"/>
      </w:tblPr>
      <w:tblGrid>
        <w:gridCol w:w="4545"/>
        <w:gridCol w:w="4531"/>
      </w:tblGrid>
      <w:tr w:rsidR="005B677F" w:rsidRPr="00AA3799" w14:paraId="368118DD" w14:textId="77777777" w:rsidTr="00743A8D">
        <w:tc>
          <w:tcPr>
            <w:tcW w:w="9076" w:type="dxa"/>
            <w:gridSpan w:val="2"/>
            <w:shd w:val="clear" w:color="auto" w:fill="7F7F7F" w:themeFill="text1" w:themeFillTint="80"/>
            <w:tcMar>
              <w:top w:w="57" w:type="dxa"/>
              <w:left w:w="57" w:type="dxa"/>
              <w:bottom w:w="57" w:type="dxa"/>
              <w:right w:w="57" w:type="dxa"/>
            </w:tcMar>
          </w:tcPr>
          <w:p w14:paraId="6B730483" w14:textId="77777777" w:rsidR="005B677F" w:rsidRPr="00743A8D" w:rsidRDefault="005B677F" w:rsidP="005B677F">
            <w:pPr>
              <w:rPr>
                <w:sz w:val="18"/>
              </w:rPr>
            </w:pPr>
            <w:r w:rsidRPr="00743A8D">
              <w:rPr>
                <w:color w:val="FFFFFF" w:themeColor="background1"/>
                <w:sz w:val="18"/>
              </w:rPr>
              <w:t>Gegevens van de stichting</w:t>
            </w:r>
          </w:p>
        </w:tc>
      </w:tr>
      <w:tr w:rsidR="005B677F" w:rsidRPr="00AA3799" w14:paraId="414318E1" w14:textId="77777777" w:rsidTr="00743A8D">
        <w:tc>
          <w:tcPr>
            <w:tcW w:w="4545" w:type="dxa"/>
            <w:shd w:val="clear" w:color="auto" w:fill="D0CECE" w:themeFill="background2" w:themeFillShade="E6"/>
            <w:tcMar>
              <w:top w:w="57" w:type="dxa"/>
              <w:left w:w="57" w:type="dxa"/>
              <w:bottom w:w="57" w:type="dxa"/>
              <w:right w:w="57" w:type="dxa"/>
            </w:tcMar>
          </w:tcPr>
          <w:p w14:paraId="11A3B91E" w14:textId="77777777" w:rsidR="005B677F" w:rsidRPr="00743A8D" w:rsidRDefault="005B677F" w:rsidP="005B677F">
            <w:pPr>
              <w:rPr>
                <w:sz w:val="18"/>
              </w:rPr>
            </w:pPr>
            <w:r w:rsidRPr="00743A8D">
              <w:rPr>
                <w:sz w:val="18"/>
              </w:rPr>
              <w:t>Naam stichting:</w:t>
            </w:r>
          </w:p>
        </w:tc>
        <w:tc>
          <w:tcPr>
            <w:tcW w:w="4531" w:type="dxa"/>
            <w:shd w:val="clear" w:color="auto" w:fill="auto"/>
            <w:tcMar>
              <w:top w:w="57" w:type="dxa"/>
              <w:left w:w="57" w:type="dxa"/>
              <w:bottom w:w="57" w:type="dxa"/>
              <w:right w:w="57" w:type="dxa"/>
            </w:tcMar>
          </w:tcPr>
          <w:p w14:paraId="51017DC7" w14:textId="77777777" w:rsidR="005B677F" w:rsidRPr="00743A8D" w:rsidRDefault="005B677F" w:rsidP="005B677F">
            <w:pPr>
              <w:rPr>
                <w:sz w:val="18"/>
              </w:rPr>
            </w:pPr>
            <w:r w:rsidRPr="00743A8D">
              <w:rPr>
                <w:sz w:val="18"/>
              </w:rPr>
              <w:t xml:space="preserve">St. </w:t>
            </w:r>
            <w:proofErr w:type="spellStart"/>
            <w:r w:rsidRPr="00743A8D">
              <w:rPr>
                <w:sz w:val="18"/>
              </w:rPr>
              <w:t>PrimAH</w:t>
            </w:r>
            <w:proofErr w:type="spellEnd"/>
          </w:p>
        </w:tc>
      </w:tr>
      <w:tr w:rsidR="005B677F" w:rsidRPr="00AA3799" w14:paraId="2CECDF67" w14:textId="77777777" w:rsidTr="00743A8D">
        <w:tc>
          <w:tcPr>
            <w:tcW w:w="4545" w:type="dxa"/>
            <w:shd w:val="clear" w:color="auto" w:fill="D0CECE" w:themeFill="background2" w:themeFillShade="E6"/>
            <w:tcMar>
              <w:top w:w="57" w:type="dxa"/>
              <w:left w:w="57" w:type="dxa"/>
              <w:bottom w:w="57" w:type="dxa"/>
              <w:right w:w="57" w:type="dxa"/>
            </w:tcMar>
          </w:tcPr>
          <w:p w14:paraId="461E448F" w14:textId="77777777" w:rsidR="005B677F" w:rsidRPr="00743A8D" w:rsidRDefault="005B677F" w:rsidP="005B677F">
            <w:pPr>
              <w:rPr>
                <w:sz w:val="18"/>
              </w:rPr>
            </w:pPr>
            <w:r w:rsidRPr="00743A8D">
              <w:rPr>
                <w:sz w:val="18"/>
              </w:rPr>
              <w:t>Directeur-Bestuurder:</w:t>
            </w:r>
          </w:p>
        </w:tc>
        <w:tc>
          <w:tcPr>
            <w:tcW w:w="4531" w:type="dxa"/>
            <w:shd w:val="clear" w:color="auto" w:fill="auto"/>
            <w:tcMar>
              <w:top w:w="57" w:type="dxa"/>
              <w:left w:w="57" w:type="dxa"/>
              <w:bottom w:w="57" w:type="dxa"/>
              <w:right w:w="57" w:type="dxa"/>
            </w:tcMar>
          </w:tcPr>
          <w:p w14:paraId="1238ED1B" w14:textId="77777777" w:rsidR="005B677F" w:rsidRPr="00743A8D" w:rsidRDefault="005B677F" w:rsidP="005B677F">
            <w:pPr>
              <w:rPr>
                <w:sz w:val="18"/>
              </w:rPr>
            </w:pPr>
            <w:r w:rsidRPr="00743A8D">
              <w:rPr>
                <w:sz w:val="18"/>
              </w:rPr>
              <w:t xml:space="preserve">Mw. </w:t>
            </w:r>
            <w:proofErr w:type="spellStart"/>
            <w:r w:rsidRPr="00743A8D">
              <w:rPr>
                <w:sz w:val="18"/>
              </w:rPr>
              <w:t>Saakje</w:t>
            </w:r>
            <w:proofErr w:type="spellEnd"/>
            <w:r w:rsidRPr="00743A8D">
              <w:rPr>
                <w:sz w:val="18"/>
              </w:rPr>
              <w:t xml:space="preserve"> Berkenbosch</w:t>
            </w:r>
          </w:p>
        </w:tc>
      </w:tr>
      <w:tr w:rsidR="005B677F" w:rsidRPr="00AA3799" w14:paraId="2943404A" w14:textId="77777777" w:rsidTr="00743A8D">
        <w:tc>
          <w:tcPr>
            <w:tcW w:w="4545" w:type="dxa"/>
            <w:shd w:val="clear" w:color="auto" w:fill="D0CECE" w:themeFill="background2" w:themeFillShade="E6"/>
            <w:tcMar>
              <w:top w:w="57" w:type="dxa"/>
              <w:left w:w="57" w:type="dxa"/>
              <w:bottom w:w="57" w:type="dxa"/>
              <w:right w:w="57" w:type="dxa"/>
            </w:tcMar>
          </w:tcPr>
          <w:p w14:paraId="16434DE9" w14:textId="77777777" w:rsidR="005B677F" w:rsidRPr="00743A8D" w:rsidRDefault="005B677F" w:rsidP="005B677F">
            <w:pPr>
              <w:rPr>
                <w:sz w:val="18"/>
              </w:rPr>
            </w:pPr>
            <w:r w:rsidRPr="00743A8D">
              <w:rPr>
                <w:sz w:val="18"/>
              </w:rPr>
              <w:t>Adres:</w:t>
            </w:r>
          </w:p>
        </w:tc>
        <w:tc>
          <w:tcPr>
            <w:tcW w:w="4531" w:type="dxa"/>
            <w:shd w:val="clear" w:color="auto" w:fill="auto"/>
            <w:tcMar>
              <w:top w:w="57" w:type="dxa"/>
              <w:left w:w="57" w:type="dxa"/>
              <w:bottom w:w="57" w:type="dxa"/>
              <w:right w:w="57" w:type="dxa"/>
            </w:tcMar>
          </w:tcPr>
          <w:p w14:paraId="2F108ECE" w14:textId="77777777" w:rsidR="005B677F" w:rsidRPr="00743A8D" w:rsidRDefault="005B677F" w:rsidP="005B677F">
            <w:pPr>
              <w:rPr>
                <w:sz w:val="18"/>
              </w:rPr>
            </w:pPr>
            <w:r w:rsidRPr="00743A8D">
              <w:rPr>
                <w:sz w:val="18"/>
              </w:rPr>
              <w:t>Spiekersteeg</w:t>
            </w:r>
            <w:r w:rsidR="008D2DA1" w:rsidRPr="00743A8D">
              <w:rPr>
                <w:sz w:val="18"/>
              </w:rPr>
              <w:t xml:space="preserve"> 1</w:t>
            </w:r>
          </w:p>
        </w:tc>
      </w:tr>
      <w:tr w:rsidR="005B677F" w:rsidRPr="00AA3799" w14:paraId="354FC60D" w14:textId="77777777" w:rsidTr="00743A8D">
        <w:tc>
          <w:tcPr>
            <w:tcW w:w="4545" w:type="dxa"/>
            <w:shd w:val="clear" w:color="auto" w:fill="D0CECE" w:themeFill="background2" w:themeFillShade="E6"/>
            <w:tcMar>
              <w:top w:w="57" w:type="dxa"/>
              <w:left w:w="57" w:type="dxa"/>
              <w:bottom w:w="57" w:type="dxa"/>
              <w:right w:w="57" w:type="dxa"/>
            </w:tcMar>
          </w:tcPr>
          <w:p w14:paraId="14062D5A" w14:textId="77777777" w:rsidR="005B677F" w:rsidRPr="00743A8D" w:rsidRDefault="005B677F" w:rsidP="005B677F">
            <w:pPr>
              <w:rPr>
                <w:sz w:val="18"/>
              </w:rPr>
            </w:pPr>
            <w:r w:rsidRPr="00743A8D">
              <w:rPr>
                <w:sz w:val="18"/>
              </w:rPr>
              <w:t>Postcode en Plaats:</w:t>
            </w:r>
          </w:p>
        </w:tc>
        <w:tc>
          <w:tcPr>
            <w:tcW w:w="4531" w:type="dxa"/>
            <w:shd w:val="clear" w:color="auto" w:fill="auto"/>
            <w:tcMar>
              <w:top w:w="57" w:type="dxa"/>
              <w:left w:w="57" w:type="dxa"/>
              <w:bottom w:w="57" w:type="dxa"/>
              <w:right w:w="57" w:type="dxa"/>
            </w:tcMar>
          </w:tcPr>
          <w:p w14:paraId="4C06A0B3" w14:textId="77777777" w:rsidR="005B677F" w:rsidRPr="00743A8D" w:rsidRDefault="008D2DA1" w:rsidP="008D2DA1">
            <w:pPr>
              <w:rPr>
                <w:sz w:val="18"/>
              </w:rPr>
            </w:pPr>
            <w:r w:rsidRPr="00743A8D">
              <w:rPr>
                <w:sz w:val="18"/>
                <w:shd w:val="clear" w:color="auto" w:fill="FFFFFF"/>
              </w:rPr>
              <w:t>9461 BH Gieten</w:t>
            </w:r>
          </w:p>
        </w:tc>
      </w:tr>
      <w:tr w:rsidR="005B677F" w:rsidRPr="00AA3799" w14:paraId="4FA3297C" w14:textId="77777777" w:rsidTr="00743A8D">
        <w:tc>
          <w:tcPr>
            <w:tcW w:w="4545" w:type="dxa"/>
            <w:shd w:val="clear" w:color="auto" w:fill="D0CECE" w:themeFill="background2" w:themeFillShade="E6"/>
            <w:tcMar>
              <w:top w:w="57" w:type="dxa"/>
              <w:left w:w="57" w:type="dxa"/>
              <w:bottom w:w="57" w:type="dxa"/>
              <w:right w:w="57" w:type="dxa"/>
            </w:tcMar>
          </w:tcPr>
          <w:p w14:paraId="506D9E17" w14:textId="77777777" w:rsidR="005B677F" w:rsidRPr="00743A8D" w:rsidRDefault="005B677F" w:rsidP="005B677F">
            <w:pPr>
              <w:rPr>
                <w:sz w:val="18"/>
              </w:rPr>
            </w:pPr>
            <w:r w:rsidRPr="00743A8D">
              <w:rPr>
                <w:sz w:val="18"/>
              </w:rPr>
              <w:t>Telefoonnummer:</w:t>
            </w:r>
          </w:p>
        </w:tc>
        <w:tc>
          <w:tcPr>
            <w:tcW w:w="4531" w:type="dxa"/>
            <w:shd w:val="clear" w:color="auto" w:fill="auto"/>
            <w:tcMar>
              <w:top w:w="57" w:type="dxa"/>
              <w:left w:w="57" w:type="dxa"/>
              <w:bottom w:w="57" w:type="dxa"/>
              <w:right w:w="57" w:type="dxa"/>
            </w:tcMar>
          </w:tcPr>
          <w:p w14:paraId="1856A922" w14:textId="77777777" w:rsidR="005B677F" w:rsidRPr="00743A8D" w:rsidRDefault="005B677F" w:rsidP="008D2DA1">
            <w:pPr>
              <w:rPr>
                <w:sz w:val="18"/>
              </w:rPr>
            </w:pPr>
            <w:r w:rsidRPr="00743A8D">
              <w:rPr>
                <w:sz w:val="18"/>
              </w:rPr>
              <w:t>0592-</w:t>
            </w:r>
            <w:r w:rsidR="008D2DA1" w:rsidRPr="00743A8D">
              <w:rPr>
                <w:sz w:val="18"/>
              </w:rPr>
              <w:t>333800</w:t>
            </w:r>
          </w:p>
        </w:tc>
      </w:tr>
      <w:tr w:rsidR="005B677F" w:rsidRPr="00AA3799" w14:paraId="4E081BDE" w14:textId="77777777" w:rsidTr="00743A8D">
        <w:tc>
          <w:tcPr>
            <w:tcW w:w="4545" w:type="dxa"/>
            <w:shd w:val="clear" w:color="auto" w:fill="D0CECE" w:themeFill="background2" w:themeFillShade="E6"/>
            <w:tcMar>
              <w:top w:w="57" w:type="dxa"/>
              <w:left w:w="57" w:type="dxa"/>
              <w:bottom w:w="57" w:type="dxa"/>
              <w:right w:w="57" w:type="dxa"/>
            </w:tcMar>
          </w:tcPr>
          <w:p w14:paraId="417B535D" w14:textId="77777777" w:rsidR="005B677F" w:rsidRPr="00743A8D" w:rsidRDefault="005B677F" w:rsidP="005B677F">
            <w:pPr>
              <w:rPr>
                <w:sz w:val="18"/>
              </w:rPr>
            </w:pPr>
            <w:r w:rsidRPr="00743A8D">
              <w:rPr>
                <w:sz w:val="18"/>
              </w:rPr>
              <w:t>E-mail adres:</w:t>
            </w:r>
          </w:p>
        </w:tc>
        <w:tc>
          <w:tcPr>
            <w:tcW w:w="4531" w:type="dxa"/>
            <w:shd w:val="clear" w:color="auto" w:fill="auto"/>
            <w:tcMar>
              <w:top w:w="57" w:type="dxa"/>
              <w:left w:w="57" w:type="dxa"/>
              <w:bottom w:w="57" w:type="dxa"/>
              <w:right w:w="57" w:type="dxa"/>
            </w:tcMar>
          </w:tcPr>
          <w:p w14:paraId="3339DE0B" w14:textId="77777777" w:rsidR="005B677F" w:rsidRPr="00743A8D" w:rsidRDefault="005B677F" w:rsidP="005B677F">
            <w:pPr>
              <w:rPr>
                <w:sz w:val="18"/>
              </w:rPr>
            </w:pPr>
            <w:r w:rsidRPr="00743A8D">
              <w:rPr>
                <w:sz w:val="18"/>
              </w:rPr>
              <w:t>saakjeberkenbosch@primah.org</w:t>
            </w:r>
          </w:p>
        </w:tc>
      </w:tr>
      <w:tr w:rsidR="005B677F" w:rsidRPr="00AA3799" w14:paraId="3AA17DD0" w14:textId="77777777" w:rsidTr="00743A8D">
        <w:tc>
          <w:tcPr>
            <w:tcW w:w="4545" w:type="dxa"/>
            <w:shd w:val="clear" w:color="auto" w:fill="D0CECE" w:themeFill="background2" w:themeFillShade="E6"/>
            <w:tcMar>
              <w:top w:w="57" w:type="dxa"/>
              <w:left w:w="57" w:type="dxa"/>
              <w:bottom w:w="57" w:type="dxa"/>
              <w:right w:w="57" w:type="dxa"/>
            </w:tcMar>
          </w:tcPr>
          <w:p w14:paraId="2822059E" w14:textId="77777777" w:rsidR="005B677F" w:rsidRPr="00743A8D" w:rsidRDefault="005B677F" w:rsidP="005B677F">
            <w:pPr>
              <w:rPr>
                <w:sz w:val="18"/>
              </w:rPr>
            </w:pPr>
            <w:r w:rsidRPr="00743A8D">
              <w:rPr>
                <w:sz w:val="18"/>
              </w:rPr>
              <w:t>Website:</w:t>
            </w:r>
          </w:p>
        </w:tc>
        <w:tc>
          <w:tcPr>
            <w:tcW w:w="4531" w:type="dxa"/>
            <w:shd w:val="clear" w:color="auto" w:fill="auto"/>
            <w:tcMar>
              <w:top w:w="57" w:type="dxa"/>
              <w:left w:w="57" w:type="dxa"/>
              <w:bottom w:w="57" w:type="dxa"/>
              <w:right w:w="57" w:type="dxa"/>
            </w:tcMar>
          </w:tcPr>
          <w:p w14:paraId="3C3E3C71" w14:textId="77777777" w:rsidR="005B677F" w:rsidRPr="00743A8D" w:rsidRDefault="008D2DA1" w:rsidP="005B677F">
            <w:pPr>
              <w:rPr>
                <w:sz w:val="18"/>
              </w:rPr>
            </w:pPr>
            <w:r w:rsidRPr="00743A8D">
              <w:rPr>
                <w:sz w:val="18"/>
              </w:rPr>
              <w:t>www.primah.org</w:t>
            </w:r>
          </w:p>
        </w:tc>
      </w:tr>
    </w:tbl>
    <w:p w14:paraId="60646855" w14:textId="77777777" w:rsidR="005B677F" w:rsidRDefault="005B677F" w:rsidP="005B677F"/>
    <w:p w14:paraId="07036192" w14:textId="77777777" w:rsidR="00743A8D" w:rsidRPr="00AA3799" w:rsidRDefault="00743A8D" w:rsidP="005B677F"/>
    <w:tbl>
      <w:tblPr>
        <w:tblW w:w="9076" w:type="dxa"/>
        <w:tblCellMar>
          <w:left w:w="0" w:type="dxa"/>
          <w:right w:w="0" w:type="dxa"/>
        </w:tblCellMar>
        <w:tblLook w:val="04A0" w:firstRow="1" w:lastRow="0" w:firstColumn="1" w:lastColumn="0" w:noHBand="0" w:noVBand="1"/>
      </w:tblPr>
      <w:tblGrid>
        <w:gridCol w:w="4545"/>
        <w:gridCol w:w="4531"/>
      </w:tblGrid>
      <w:tr w:rsidR="006E7F80" w:rsidRPr="00AA3799" w14:paraId="76237B2F" w14:textId="77777777" w:rsidTr="00743A8D">
        <w:tc>
          <w:tcPr>
            <w:tcW w:w="9076" w:type="dxa"/>
            <w:gridSpan w:val="2"/>
            <w:shd w:val="clear" w:color="auto" w:fill="7F7F7F" w:themeFill="text1" w:themeFillTint="80"/>
            <w:tcMar>
              <w:top w:w="57" w:type="dxa"/>
              <w:left w:w="57" w:type="dxa"/>
              <w:bottom w:w="57" w:type="dxa"/>
              <w:right w:w="57" w:type="dxa"/>
            </w:tcMar>
          </w:tcPr>
          <w:p w14:paraId="27C2C59A" w14:textId="77777777" w:rsidR="005B677F" w:rsidRPr="00005843" w:rsidRDefault="005B677F" w:rsidP="005B677F">
            <w:pPr>
              <w:rPr>
                <w:sz w:val="18"/>
              </w:rPr>
            </w:pPr>
            <w:r w:rsidRPr="00005843">
              <w:rPr>
                <w:color w:val="FFFFFF" w:themeColor="background1"/>
                <w:sz w:val="18"/>
              </w:rPr>
              <w:t>Gegevens van de school</w:t>
            </w:r>
          </w:p>
        </w:tc>
      </w:tr>
      <w:tr w:rsidR="006E7F80" w:rsidRPr="00AA3799" w14:paraId="2D4D7389" w14:textId="77777777" w:rsidTr="00743A8D">
        <w:tc>
          <w:tcPr>
            <w:tcW w:w="4545" w:type="dxa"/>
            <w:shd w:val="clear" w:color="auto" w:fill="D0CECE" w:themeFill="background2" w:themeFillShade="E6"/>
            <w:tcMar>
              <w:top w:w="57" w:type="dxa"/>
              <w:left w:w="57" w:type="dxa"/>
              <w:bottom w:w="57" w:type="dxa"/>
              <w:right w:w="57" w:type="dxa"/>
            </w:tcMar>
          </w:tcPr>
          <w:p w14:paraId="4A39BCE6" w14:textId="77777777" w:rsidR="005B677F" w:rsidRPr="00743A8D" w:rsidRDefault="005B677F" w:rsidP="005B677F">
            <w:pPr>
              <w:rPr>
                <w:sz w:val="18"/>
              </w:rPr>
            </w:pPr>
            <w:r w:rsidRPr="00743A8D">
              <w:rPr>
                <w:sz w:val="18"/>
              </w:rPr>
              <w:t>Naam school:</w:t>
            </w:r>
          </w:p>
        </w:tc>
        <w:tc>
          <w:tcPr>
            <w:tcW w:w="4531" w:type="dxa"/>
            <w:shd w:val="clear" w:color="auto" w:fill="auto"/>
            <w:tcMar>
              <w:top w:w="57" w:type="dxa"/>
              <w:left w:w="57" w:type="dxa"/>
              <w:bottom w:w="57" w:type="dxa"/>
              <w:right w:w="57" w:type="dxa"/>
            </w:tcMar>
          </w:tcPr>
          <w:p w14:paraId="2410A317" w14:textId="46F25BF2" w:rsidR="005B677F" w:rsidRPr="00005843" w:rsidRDefault="00005843" w:rsidP="00014F2E">
            <w:pPr>
              <w:rPr>
                <w:sz w:val="18"/>
              </w:rPr>
            </w:pPr>
            <w:r w:rsidRPr="00005843">
              <w:rPr>
                <w:sz w:val="18"/>
              </w:rPr>
              <w:t>Obs de kameleon</w:t>
            </w:r>
          </w:p>
        </w:tc>
      </w:tr>
      <w:tr w:rsidR="006E7F80" w:rsidRPr="00AA3799" w14:paraId="10186134" w14:textId="77777777" w:rsidTr="00743A8D">
        <w:tc>
          <w:tcPr>
            <w:tcW w:w="4545" w:type="dxa"/>
            <w:shd w:val="clear" w:color="auto" w:fill="D0CECE" w:themeFill="background2" w:themeFillShade="E6"/>
            <w:tcMar>
              <w:top w:w="57" w:type="dxa"/>
              <w:left w:w="57" w:type="dxa"/>
              <w:bottom w:w="57" w:type="dxa"/>
              <w:right w:w="57" w:type="dxa"/>
            </w:tcMar>
          </w:tcPr>
          <w:p w14:paraId="0F5621DE" w14:textId="77777777" w:rsidR="005B677F" w:rsidRPr="00743A8D" w:rsidRDefault="005B677F" w:rsidP="005B677F">
            <w:pPr>
              <w:rPr>
                <w:sz w:val="18"/>
              </w:rPr>
            </w:pPr>
            <w:r w:rsidRPr="00743A8D">
              <w:rPr>
                <w:sz w:val="18"/>
              </w:rPr>
              <w:t>Directeur:</w:t>
            </w:r>
          </w:p>
        </w:tc>
        <w:tc>
          <w:tcPr>
            <w:tcW w:w="4531" w:type="dxa"/>
            <w:shd w:val="clear" w:color="auto" w:fill="auto"/>
            <w:tcMar>
              <w:top w:w="57" w:type="dxa"/>
              <w:left w:w="57" w:type="dxa"/>
              <w:bottom w:w="57" w:type="dxa"/>
              <w:right w:w="57" w:type="dxa"/>
            </w:tcMar>
          </w:tcPr>
          <w:p w14:paraId="765E05FB" w14:textId="5479F2F2" w:rsidR="005B677F" w:rsidRPr="00005843" w:rsidRDefault="00005843" w:rsidP="00014F2E">
            <w:pPr>
              <w:rPr>
                <w:sz w:val="18"/>
              </w:rPr>
            </w:pPr>
            <w:r w:rsidRPr="00005843">
              <w:rPr>
                <w:sz w:val="18"/>
              </w:rPr>
              <w:t>F.R. Duursma</w:t>
            </w:r>
          </w:p>
        </w:tc>
      </w:tr>
      <w:tr w:rsidR="006E7F80" w:rsidRPr="00AA3799" w14:paraId="064D01BE" w14:textId="77777777" w:rsidTr="00743A8D">
        <w:tc>
          <w:tcPr>
            <w:tcW w:w="4545" w:type="dxa"/>
            <w:shd w:val="clear" w:color="auto" w:fill="D0CECE" w:themeFill="background2" w:themeFillShade="E6"/>
            <w:tcMar>
              <w:top w:w="57" w:type="dxa"/>
              <w:left w:w="57" w:type="dxa"/>
              <w:bottom w:w="57" w:type="dxa"/>
              <w:right w:w="57" w:type="dxa"/>
            </w:tcMar>
          </w:tcPr>
          <w:p w14:paraId="1255B47A" w14:textId="77777777" w:rsidR="005B677F" w:rsidRPr="00743A8D" w:rsidRDefault="005B677F" w:rsidP="00014F2E">
            <w:pPr>
              <w:rPr>
                <w:sz w:val="18"/>
              </w:rPr>
            </w:pPr>
            <w:r w:rsidRPr="00743A8D">
              <w:rPr>
                <w:sz w:val="18"/>
              </w:rPr>
              <w:t>Adres:</w:t>
            </w:r>
          </w:p>
        </w:tc>
        <w:tc>
          <w:tcPr>
            <w:tcW w:w="4531" w:type="dxa"/>
            <w:shd w:val="clear" w:color="auto" w:fill="auto"/>
            <w:tcMar>
              <w:top w:w="57" w:type="dxa"/>
              <w:left w:w="57" w:type="dxa"/>
              <w:bottom w:w="57" w:type="dxa"/>
              <w:right w:w="57" w:type="dxa"/>
            </w:tcMar>
          </w:tcPr>
          <w:p w14:paraId="7CF962B7" w14:textId="37AD270C" w:rsidR="005B677F" w:rsidRPr="00005843" w:rsidRDefault="00005843" w:rsidP="00014F2E">
            <w:pPr>
              <w:rPr>
                <w:sz w:val="18"/>
              </w:rPr>
            </w:pPr>
            <w:r w:rsidRPr="00005843">
              <w:rPr>
                <w:sz w:val="18"/>
              </w:rPr>
              <w:t>Dorpsstraat 54</w:t>
            </w:r>
          </w:p>
        </w:tc>
      </w:tr>
      <w:tr w:rsidR="00743A8D" w:rsidRPr="00AA3799" w14:paraId="6DBDD186" w14:textId="77777777" w:rsidTr="00743A8D">
        <w:tc>
          <w:tcPr>
            <w:tcW w:w="4545" w:type="dxa"/>
            <w:shd w:val="clear" w:color="auto" w:fill="D0CECE" w:themeFill="background2" w:themeFillShade="E6"/>
            <w:tcMar>
              <w:top w:w="57" w:type="dxa"/>
              <w:left w:w="57" w:type="dxa"/>
              <w:bottom w:w="57" w:type="dxa"/>
              <w:right w:w="57" w:type="dxa"/>
            </w:tcMar>
          </w:tcPr>
          <w:p w14:paraId="534881DB" w14:textId="77777777" w:rsidR="00743A8D" w:rsidRPr="00743A8D" w:rsidRDefault="00743A8D" w:rsidP="00743A8D">
            <w:pPr>
              <w:rPr>
                <w:sz w:val="18"/>
              </w:rPr>
            </w:pPr>
            <w:r w:rsidRPr="00743A8D">
              <w:rPr>
                <w:sz w:val="18"/>
              </w:rPr>
              <w:t>Postcode en Plaats:</w:t>
            </w:r>
          </w:p>
        </w:tc>
        <w:tc>
          <w:tcPr>
            <w:tcW w:w="4531" w:type="dxa"/>
            <w:shd w:val="clear" w:color="auto" w:fill="auto"/>
            <w:tcMar>
              <w:top w:w="57" w:type="dxa"/>
              <w:left w:w="57" w:type="dxa"/>
              <w:bottom w:w="57" w:type="dxa"/>
              <w:right w:w="57" w:type="dxa"/>
            </w:tcMar>
          </w:tcPr>
          <w:p w14:paraId="1FAA925E" w14:textId="14B80918" w:rsidR="00743A8D" w:rsidRPr="00005843" w:rsidRDefault="00005843" w:rsidP="00743A8D">
            <w:pPr>
              <w:rPr>
                <w:sz w:val="18"/>
              </w:rPr>
            </w:pPr>
            <w:r w:rsidRPr="00005843">
              <w:rPr>
                <w:sz w:val="18"/>
              </w:rPr>
              <w:t>9658 PC Eexterveen</w:t>
            </w:r>
          </w:p>
        </w:tc>
      </w:tr>
      <w:tr w:rsidR="00743A8D" w:rsidRPr="00AA3799" w14:paraId="58C457CA" w14:textId="77777777" w:rsidTr="00743A8D">
        <w:tc>
          <w:tcPr>
            <w:tcW w:w="4545" w:type="dxa"/>
            <w:shd w:val="clear" w:color="auto" w:fill="D0CECE" w:themeFill="background2" w:themeFillShade="E6"/>
            <w:tcMar>
              <w:top w:w="57" w:type="dxa"/>
              <w:left w:w="57" w:type="dxa"/>
              <w:bottom w:w="57" w:type="dxa"/>
              <w:right w:w="57" w:type="dxa"/>
            </w:tcMar>
          </w:tcPr>
          <w:p w14:paraId="261BF66B" w14:textId="77777777" w:rsidR="00743A8D" w:rsidRPr="00743A8D" w:rsidRDefault="00743A8D" w:rsidP="00743A8D">
            <w:pPr>
              <w:rPr>
                <w:sz w:val="18"/>
              </w:rPr>
            </w:pPr>
            <w:r w:rsidRPr="00743A8D">
              <w:rPr>
                <w:sz w:val="18"/>
              </w:rPr>
              <w:t>Telefoonnummer:</w:t>
            </w:r>
          </w:p>
        </w:tc>
        <w:tc>
          <w:tcPr>
            <w:tcW w:w="4531" w:type="dxa"/>
            <w:shd w:val="clear" w:color="auto" w:fill="auto"/>
            <w:tcMar>
              <w:top w:w="57" w:type="dxa"/>
              <w:left w:w="57" w:type="dxa"/>
              <w:bottom w:w="57" w:type="dxa"/>
              <w:right w:w="57" w:type="dxa"/>
            </w:tcMar>
          </w:tcPr>
          <w:p w14:paraId="19C940B6" w14:textId="1B6D68FC" w:rsidR="00743A8D" w:rsidRPr="00005843" w:rsidRDefault="00005843" w:rsidP="00743A8D">
            <w:pPr>
              <w:rPr>
                <w:sz w:val="18"/>
              </w:rPr>
            </w:pPr>
            <w:r w:rsidRPr="00005843">
              <w:rPr>
                <w:sz w:val="18"/>
              </w:rPr>
              <w:t>0598 - 46 8377</w:t>
            </w:r>
          </w:p>
        </w:tc>
      </w:tr>
      <w:tr w:rsidR="00743A8D" w:rsidRPr="00AA3799" w14:paraId="286B5D49" w14:textId="77777777" w:rsidTr="00743A8D">
        <w:tc>
          <w:tcPr>
            <w:tcW w:w="4545" w:type="dxa"/>
            <w:shd w:val="clear" w:color="auto" w:fill="D0CECE" w:themeFill="background2" w:themeFillShade="E6"/>
            <w:tcMar>
              <w:top w:w="57" w:type="dxa"/>
              <w:left w:w="57" w:type="dxa"/>
              <w:bottom w:w="57" w:type="dxa"/>
              <w:right w:w="57" w:type="dxa"/>
            </w:tcMar>
          </w:tcPr>
          <w:p w14:paraId="7F68B9C5" w14:textId="77777777" w:rsidR="00743A8D" w:rsidRPr="00743A8D" w:rsidRDefault="00743A8D" w:rsidP="00743A8D">
            <w:pPr>
              <w:rPr>
                <w:sz w:val="18"/>
              </w:rPr>
            </w:pPr>
            <w:r w:rsidRPr="00743A8D">
              <w:rPr>
                <w:sz w:val="18"/>
              </w:rPr>
              <w:t>E-mail adres:</w:t>
            </w:r>
          </w:p>
        </w:tc>
        <w:tc>
          <w:tcPr>
            <w:tcW w:w="4531" w:type="dxa"/>
            <w:shd w:val="clear" w:color="auto" w:fill="auto"/>
            <w:tcMar>
              <w:top w:w="57" w:type="dxa"/>
              <w:left w:w="57" w:type="dxa"/>
              <w:bottom w:w="57" w:type="dxa"/>
              <w:right w:w="57" w:type="dxa"/>
            </w:tcMar>
          </w:tcPr>
          <w:p w14:paraId="6FABAF27" w14:textId="597E7B47" w:rsidR="00743A8D" w:rsidRPr="00005843" w:rsidRDefault="00005843" w:rsidP="00743A8D">
            <w:pPr>
              <w:rPr>
                <w:sz w:val="18"/>
              </w:rPr>
            </w:pPr>
            <w:r w:rsidRPr="00005843">
              <w:rPr>
                <w:sz w:val="18"/>
              </w:rPr>
              <w:t>kameleon@primah.org</w:t>
            </w:r>
          </w:p>
        </w:tc>
      </w:tr>
      <w:tr w:rsidR="00743A8D" w:rsidRPr="00AA3799" w14:paraId="01B1103B" w14:textId="77777777" w:rsidTr="00743A8D">
        <w:tc>
          <w:tcPr>
            <w:tcW w:w="4545" w:type="dxa"/>
            <w:shd w:val="clear" w:color="auto" w:fill="D0CECE" w:themeFill="background2" w:themeFillShade="E6"/>
            <w:tcMar>
              <w:top w:w="57" w:type="dxa"/>
              <w:left w:w="57" w:type="dxa"/>
              <w:bottom w:w="57" w:type="dxa"/>
              <w:right w:w="57" w:type="dxa"/>
            </w:tcMar>
          </w:tcPr>
          <w:p w14:paraId="39E68593" w14:textId="77777777" w:rsidR="00743A8D" w:rsidRPr="00743A8D" w:rsidRDefault="00743A8D" w:rsidP="00743A8D">
            <w:pPr>
              <w:rPr>
                <w:sz w:val="18"/>
              </w:rPr>
            </w:pPr>
            <w:r w:rsidRPr="00743A8D">
              <w:rPr>
                <w:sz w:val="18"/>
              </w:rPr>
              <w:t>Website:</w:t>
            </w:r>
          </w:p>
        </w:tc>
        <w:tc>
          <w:tcPr>
            <w:tcW w:w="4531" w:type="dxa"/>
            <w:shd w:val="clear" w:color="auto" w:fill="auto"/>
            <w:tcMar>
              <w:top w:w="57" w:type="dxa"/>
              <w:left w:w="57" w:type="dxa"/>
              <w:bottom w:w="57" w:type="dxa"/>
              <w:right w:w="57" w:type="dxa"/>
            </w:tcMar>
          </w:tcPr>
          <w:p w14:paraId="5B9F19E3" w14:textId="3F8EA89F" w:rsidR="00743A8D" w:rsidRPr="00005843" w:rsidRDefault="00005843" w:rsidP="00743A8D">
            <w:pPr>
              <w:rPr>
                <w:sz w:val="18"/>
              </w:rPr>
            </w:pPr>
            <w:r w:rsidRPr="00005843">
              <w:rPr>
                <w:sz w:val="18"/>
              </w:rPr>
              <w:t>www.dekameleoneexterven.nl</w:t>
            </w:r>
            <w:r w:rsidR="00743A8D" w:rsidRPr="00005843">
              <w:rPr>
                <w:sz w:val="18"/>
              </w:rPr>
              <w:t>………..</w:t>
            </w:r>
          </w:p>
        </w:tc>
      </w:tr>
    </w:tbl>
    <w:p w14:paraId="00C85718" w14:textId="77777777" w:rsidR="001D6EE4" w:rsidRDefault="001D6EE4">
      <w:pPr>
        <w:spacing w:line="0" w:lineRule="atLeast"/>
        <w:rPr>
          <w:rFonts w:eastAsia="Arial"/>
          <w:b/>
          <w:sz w:val="24"/>
        </w:rPr>
      </w:pPr>
    </w:p>
    <w:p w14:paraId="20C1D4EB" w14:textId="77777777" w:rsidR="001F2CC1" w:rsidRDefault="001F2CC1">
      <w:pPr>
        <w:spacing w:line="20" w:lineRule="exact"/>
        <w:rPr>
          <w:rFonts w:ascii="Times New Roman" w:eastAsia="Times New Roman" w:hAnsi="Times New Roman"/>
        </w:rPr>
      </w:pPr>
    </w:p>
    <w:p w14:paraId="4711F163" w14:textId="77777777" w:rsidR="001F2CC1" w:rsidRDefault="001F2CC1">
      <w:pPr>
        <w:spacing w:line="197" w:lineRule="exact"/>
        <w:rPr>
          <w:rFonts w:ascii="Times New Roman" w:eastAsia="Times New Roman" w:hAnsi="Times New Roman"/>
        </w:rPr>
      </w:pPr>
    </w:p>
    <w:p w14:paraId="55A18893" w14:textId="573A4A25" w:rsidR="007761FB" w:rsidRDefault="4D570886" w:rsidP="4D570886">
      <w:pPr>
        <w:rPr>
          <w:rFonts w:cs="Calibri"/>
        </w:rPr>
      </w:pPr>
      <w:r w:rsidRPr="4D570886">
        <w:rPr>
          <w:rFonts w:eastAsia="Arial" w:cs="Calibri"/>
        </w:rPr>
        <w:t>De directeur van de school vormt samen met de intern-begeleider, het managementteam (MT) van de school. Onze school wordt bezocht door ruim 100 leerlingen. Van deze leerlingen heeft 3% een gewicht. De kenmerken van de ouders en de leerlingen en de consequenties daarvan voor onze organisatie en ons onderwijs, hebben we beschreven in het document “Leerlingenpopulatie” (bijlage 1).</w:t>
      </w:r>
    </w:p>
    <w:p w14:paraId="274CA491" w14:textId="679C04A9" w:rsidR="007761FB" w:rsidRDefault="0F6DE2A7" w:rsidP="0F6DE2A7">
      <w:pPr>
        <w:rPr>
          <w:rFonts w:cs="Calibri"/>
        </w:rPr>
      </w:pPr>
      <w:r w:rsidRPr="0F6DE2A7">
        <w:rPr>
          <w:rFonts w:eastAsia="Arial" w:cs="Calibri"/>
        </w:rPr>
        <w:t>Het opleidingsniveau van de ouders laat zien, dat onze school te maken heeft met een grote verscheidenheid:</w:t>
      </w:r>
    </w:p>
    <w:p w14:paraId="16664E9A" w14:textId="14C99FAB" w:rsidR="007761FB" w:rsidRDefault="0F6DE2A7" w:rsidP="0F6DE2A7">
      <w:pPr>
        <w:rPr>
          <w:rFonts w:cs="Calibri"/>
        </w:rPr>
      </w:pPr>
      <w:r w:rsidRPr="0F6DE2A7">
        <w:rPr>
          <w:rFonts w:eastAsia="Arial" w:cs="Calibri"/>
        </w:rPr>
        <w:t xml:space="preserve">Geen afgeronde opleiding 1,47 %, LBO opleiding 7,35 % MBO opleiding van 50,74 %, een HBO opleiding van 28,68 %, een WO opleiding van 6,62 % en onbekend 5,14 %. </w:t>
      </w:r>
      <w:r w:rsidRPr="0F6DE2A7">
        <w:rPr>
          <w:rFonts w:cs="Calibri"/>
        </w:rPr>
        <w:t>De Kameleon is gevestigd in Eexterveen, maar verzorgt tevens het onderwijs aan de leerlingen die wonen in de omliggende dorpen.</w:t>
      </w:r>
    </w:p>
    <w:p w14:paraId="6DE22DD4" w14:textId="77777777" w:rsidR="007761FB" w:rsidRDefault="007761FB">
      <w:pPr>
        <w:spacing w:line="303" w:lineRule="auto"/>
        <w:ind w:right="220"/>
        <w:rPr>
          <w:rFonts w:eastAsia="Arial"/>
          <w:sz w:val="18"/>
        </w:rPr>
      </w:pPr>
    </w:p>
    <w:p w14:paraId="19050D96" w14:textId="77777777" w:rsidR="001F2CC1" w:rsidRDefault="005B677F" w:rsidP="0C9C20F3">
      <w:pPr>
        <w:pStyle w:val="Kop1"/>
        <w:rPr>
          <w:rFonts w:eastAsia="Arial"/>
        </w:rPr>
      </w:pPr>
      <w:r w:rsidRPr="0C9C20F3">
        <w:rPr>
          <w:rFonts w:eastAsia="Arial"/>
        </w:rPr>
        <w:br w:type="page"/>
      </w:r>
      <w:r w:rsidR="0C9C20F3" w:rsidRPr="0C9C20F3">
        <w:rPr>
          <w:rFonts w:eastAsia="Arial"/>
        </w:rPr>
        <w:t>3 Sterkte-zwakteanalyse</w:t>
      </w:r>
      <w:bookmarkStart w:id="14" w:name="_Toc8685032"/>
      <w:bookmarkStart w:id="15" w:name="_Toc8727610"/>
      <w:bookmarkStart w:id="16" w:name="_Toc9027183"/>
      <w:bookmarkStart w:id="17" w:name="_Toc9028528"/>
      <w:bookmarkStart w:id="18" w:name="_Toc9163182"/>
      <w:bookmarkEnd w:id="14"/>
      <w:bookmarkEnd w:id="15"/>
      <w:bookmarkEnd w:id="16"/>
      <w:bookmarkEnd w:id="17"/>
      <w:bookmarkEnd w:id="18"/>
    </w:p>
    <w:p w14:paraId="71E6F8CC" w14:textId="77777777" w:rsidR="001F2CC1" w:rsidRDefault="001F2CC1">
      <w:pPr>
        <w:spacing w:line="150" w:lineRule="exact"/>
        <w:rPr>
          <w:rFonts w:ascii="Times New Roman" w:eastAsia="Times New Roman" w:hAnsi="Times New Roman"/>
        </w:rPr>
      </w:pPr>
    </w:p>
    <w:p w14:paraId="44E3AAFC" w14:textId="77777777" w:rsidR="00FD06ED" w:rsidRDefault="001F2CC1">
      <w:pPr>
        <w:spacing w:line="0" w:lineRule="atLeast"/>
        <w:rPr>
          <w:rFonts w:eastAsia="Arial"/>
          <w:sz w:val="18"/>
        </w:rPr>
      </w:pPr>
      <w:r w:rsidRPr="00CC5D85">
        <w:rPr>
          <w:rFonts w:eastAsia="Arial" w:cs="Calibri"/>
          <w:szCs w:val="22"/>
        </w:rPr>
        <w:t>Onze school kent een aantal sterke kanten, maar ook een aantal zaken die aandacht vragen. In schema:</w:t>
      </w:r>
    </w:p>
    <w:p w14:paraId="6D236F91" w14:textId="77777777" w:rsidR="00FD06ED" w:rsidRDefault="00FD06ED">
      <w:pPr>
        <w:spacing w:line="0" w:lineRule="atLeast"/>
        <w:rPr>
          <w:rFonts w:eastAsia="Arial"/>
          <w:sz w:val="18"/>
        </w:rPr>
      </w:pPr>
    </w:p>
    <w:tbl>
      <w:tblPr>
        <w:tblW w:w="9498" w:type="dxa"/>
        <w:tblCellMar>
          <w:left w:w="0" w:type="dxa"/>
          <w:right w:w="0" w:type="dxa"/>
        </w:tblCellMar>
        <w:tblLook w:val="04A0" w:firstRow="1" w:lastRow="0" w:firstColumn="1" w:lastColumn="0" w:noHBand="0" w:noVBand="1"/>
      </w:tblPr>
      <w:tblGrid>
        <w:gridCol w:w="3261"/>
        <w:gridCol w:w="3543"/>
        <w:gridCol w:w="1347"/>
        <w:gridCol w:w="1347"/>
      </w:tblGrid>
      <w:tr w:rsidR="006E7F80" w:rsidRPr="00743A8D" w14:paraId="76530BDA" w14:textId="77777777" w:rsidTr="4D570886">
        <w:tc>
          <w:tcPr>
            <w:tcW w:w="3261" w:type="dxa"/>
            <w:shd w:val="clear" w:color="auto" w:fill="7F7F7F" w:themeFill="background1" w:themeFillShade="7F"/>
            <w:tcMar>
              <w:top w:w="57" w:type="dxa"/>
              <w:left w:w="57" w:type="dxa"/>
              <w:bottom w:w="57" w:type="dxa"/>
              <w:right w:w="57" w:type="dxa"/>
            </w:tcMar>
          </w:tcPr>
          <w:p w14:paraId="037C0EB5" w14:textId="77777777" w:rsidR="00FD06ED" w:rsidRPr="00743A8D" w:rsidRDefault="00FD06ED" w:rsidP="006E7F80">
            <w:pPr>
              <w:spacing w:line="0" w:lineRule="atLeast"/>
              <w:rPr>
                <w:rFonts w:eastAsia="Arial"/>
                <w:sz w:val="18"/>
              </w:rPr>
            </w:pPr>
          </w:p>
        </w:tc>
        <w:tc>
          <w:tcPr>
            <w:tcW w:w="3543" w:type="dxa"/>
            <w:shd w:val="clear" w:color="auto" w:fill="7F7F7F" w:themeFill="background1" w:themeFillShade="7F"/>
            <w:tcMar>
              <w:top w:w="57" w:type="dxa"/>
              <w:left w:w="57" w:type="dxa"/>
              <w:bottom w:w="57" w:type="dxa"/>
              <w:right w:w="57" w:type="dxa"/>
            </w:tcMar>
          </w:tcPr>
          <w:p w14:paraId="494CE123" w14:textId="77777777" w:rsidR="00FD06ED" w:rsidRPr="00743A8D" w:rsidRDefault="00FD06ED" w:rsidP="006E7F80">
            <w:pPr>
              <w:spacing w:line="0" w:lineRule="atLeast"/>
              <w:rPr>
                <w:rFonts w:eastAsia="Arial" w:cs="Calibri"/>
                <w:sz w:val="18"/>
                <w:szCs w:val="22"/>
              </w:rPr>
            </w:pPr>
          </w:p>
        </w:tc>
        <w:tc>
          <w:tcPr>
            <w:tcW w:w="1347" w:type="dxa"/>
            <w:shd w:val="clear" w:color="auto" w:fill="7F7F7F" w:themeFill="background1" w:themeFillShade="7F"/>
            <w:tcMar>
              <w:top w:w="57" w:type="dxa"/>
              <w:left w:w="57" w:type="dxa"/>
              <w:bottom w:w="57" w:type="dxa"/>
              <w:right w:w="57" w:type="dxa"/>
            </w:tcMar>
          </w:tcPr>
          <w:p w14:paraId="2565DC13" w14:textId="77777777" w:rsidR="00FD06ED" w:rsidRPr="00743A8D" w:rsidRDefault="00743A8D" w:rsidP="00743A8D">
            <w:pPr>
              <w:spacing w:line="0" w:lineRule="atLeast"/>
              <w:jc w:val="center"/>
              <w:rPr>
                <w:rFonts w:eastAsia="Arial"/>
                <w:sz w:val="18"/>
              </w:rPr>
            </w:pPr>
            <w:r w:rsidRPr="00743A8D">
              <w:rPr>
                <w:rFonts w:eastAsia="Arial" w:cs="Calibri"/>
                <w:sz w:val="18"/>
                <w:szCs w:val="22"/>
              </w:rPr>
              <w:t>Sterke kant</w:t>
            </w:r>
          </w:p>
        </w:tc>
        <w:tc>
          <w:tcPr>
            <w:tcW w:w="1347" w:type="dxa"/>
            <w:shd w:val="clear" w:color="auto" w:fill="7F7F7F" w:themeFill="background1" w:themeFillShade="7F"/>
            <w:tcMar>
              <w:top w:w="57" w:type="dxa"/>
              <w:left w:w="57" w:type="dxa"/>
              <w:bottom w:w="57" w:type="dxa"/>
              <w:right w:w="57" w:type="dxa"/>
            </w:tcMar>
          </w:tcPr>
          <w:p w14:paraId="4FB88F01" w14:textId="77777777" w:rsidR="00FD06ED" w:rsidRPr="00743A8D" w:rsidRDefault="00FD06ED" w:rsidP="00743A8D">
            <w:pPr>
              <w:spacing w:line="0" w:lineRule="atLeast"/>
              <w:jc w:val="center"/>
              <w:rPr>
                <w:rFonts w:eastAsia="Arial"/>
                <w:sz w:val="18"/>
              </w:rPr>
            </w:pPr>
            <w:r w:rsidRPr="00743A8D">
              <w:rPr>
                <w:rFonts w:eastAsia="Arial" w:cs="Calibri"/>
                <w:sz w:val="18"/>
                <w:szCs w:val="22"/>
              </w:rPr>
              <w:t>Zwakke kant</w:t>
            </w:r>
          </w:p>
        </w:tc>
      </w:tr>
      <w:tr w:rsidR="006E7F80" w:rsidRPr="00743A8D" w14:paraId="51180275" w14:textId="77777777" w:rsidTr="4D570886">
        <w:tc>
          <w:tcPr>
            <w:tcW w:w="3261" w:type="dxa"/>
            <w:shd w:val="clear" w:color="auto" w:fill="AEAAAA" w:themeFill="background2" w:themeFillShade="BF"/>
            <w:tcMar>
              <w:top w:w="57" w:type="dxa"/>
              <w:left w:w="57" w:type="dxa"/>
              <w:bottom w:w="57" w:type="dxa"/>
              <w:right w:w="57" w:type="dxa"/>
            </w:tcMar>
          </w:tcPr>
          <w:p w14:paraId="6AFA9903" w14:textId="77777777" w:rsidR="00FD06ED" w:rsidRPr="00743A8D" w:rsidRDefault="00FD06ED" w:rsidP="009A2D07">
            <w:pPr>
              <w:rPr>
                <w:rFonts w:cs="Calibri"/>
                <w:sz w:val="18"/>
                <w:szCs w:val="22"/>
              </w:rPr>
            </w:pPr>
            <w:r w:rsidRPr="00743A8D">
              <w:rPr>
                <w:rFonts w:cs="Calibri"/>
                <w:sz w:val="18"/>
                <w:szCs w:val="22"/>
              </w:rPr>
              <w:t xml:space="preserve">Onderwijsleerproces: </w:t>
            </w:r>
          </w:p>
        </w:tc>
        <w:tc>
          <w:tcPr>
            <w:tcW w:w="3543" w:type="dxa"/>
            <w:shd w:val="clear" w:color="auto" w:fill="D0CECE"/>
            <w:tcMar>
              <w:top w:w="57" w:type="dxa"/>
              <w:left w:w="57" w:type="dxa"/>
              <w:bottom w:w="57" w:type="dxa"/>
              <w:right w:w="57" w:type="dxa"/>
            </w:tcMar>
          </w:tcPr>
          <w:p w14:paraId="2ACCFACF" w14:textId="4029B2F7" w:rsidR="00FD06ED" w:rsidRPr="00743A8D" w:rsidRDefault="1BE1B33C" w:rsidP="1BE1B33C">
            <w:pPr>
              <w:rPr>
                <w:rFonts w:cs="Calibri"/>
                <w:sz w:val="18"/>
                <w:szCs w:val="18"/>
              </w:rPr>
            </w:pPr>
            <w:r w:rsidRPr="1BE1B33C">
              <w:rPr>
                <w:rFonts w:cs="Calibri"/>
                <w:sz w:val="18"/>
                <w:szCs w:val="18"/>
              </w:rPr>
              <w:t>Aanbod</w:t>
            </w:r>
          </w:p>
        </w:tc>
        <w:tc>
          <w:tcPr>
            <w:tcW w:w="1347" w:type="dxa"/>
            <w:shd w:val="clear" w:color="auto" w:fill="auto"/>
            <w:tcMar>
              <w:top w:w="57" w:type="dxa"/>
              <w:left w:w="57" w:type="dxa"/>
              <w:bottom w:w="57" w:type="dxa"/>
              <w:right w:w="57" w:type="dxa"/>
            </w:tcMar>
          </w:tcPr>
          <w:p w14:paraId="14BE8E46" w14:textId="34EC78B6" w:rsidR="00FD06ED" w:rsidRPr="00743A8D" w:rsidRDefault="0C9C20F3" w:rsidP="0C9C20F3">
            <w:pPr>
              <w:jc w:val="center"/>
              <w:rPr>
                <w:rFonts w:cs="Calibri"/>
                <w:sz w:val="18"/>
                <w:szCs w:val="18"/>
              </w:rPr>
            </w:pPr>
            <w:r w:rsidRPr="0C9C20F3">
              <w:rPr>
                <w:rFonts w:cs="Calibri"/>
                <w:sz w:val="18"/>
                <w:szCs w:val="18"/>
              </w:rPr>
              <w:t>X</w:t>
            </w:r>
          </w:p>
        </w:tc>
        <w:tc>
          <w:tcPr>
            <w:tcW w:w="1347" w:type="dxa"/>
            <w:shd w:val="clear" w:color="auto" w:fill="auto"/>
            <w:tcMar>
              <w:top w:w="57" w:type="dxa"/>
              <w:left w:w="57" w:type="dxa"/>
              <w:bottom w:w="57" w:type="dxa"/>
              <w:right w:w="57" w:type="dxa"/>
            </w:tcMar>
          </w:tcPr>
          <w:p w14:paraId="6D64DA4F" w14:textId="77777777" w:rsidR="00FD06ED" w:rsidRPr="00743A8D" w:rsidRDefault="00FD06ED" w:rsidP="0C9C20F3">
            <w:pPr>
              <w:jc w:val="center"/>
              <w:rPr>
                <w:rFonts w:cs="Calibri"/>
                <w:sz w:val="18"/>
                <w:szCs w:val="18"/>
              </w:rPr>
            </w:pPr>
          </w:p>
        </w:tc>
      </w:tr>
      <w:tr w:rsidR="006E7F80" w:rsidRPr="00743A8D" w14:paraId="7F6E3446" w14:textId="77777777" w:rsidTr="4D570886">
        <w:tc>
          <w:tcPr>
            <w:tcW w:w="3261" w:type="dxa"/>
            <w:shd w:val="clear" w:color="auto" w:fill="AEAAAA" w:themeFill="background2" w:themeFillShade="BF"/>
            <w:tcMar>
              <w:top w:w="57" w:type="dxa"/>
              <w:left w:w="57" w:type="dxa"/>
              <w:bottom w:w="57" w:type="dxa"/>
              <w:right w:w="57" w:type="dxa"/>
            </w:tcMar>
          </w:tcPr>
          <w:p w14:paraId="212322CA" w14:textId="77777777" w:rsidR="00FD06ED" w:rsidRPr="00743A8D" w:rsidRDefault="00FD06ED" w:rsidP="009A2D07">
            <w:pPr>
              <w:rPr>
                <w:rFonts w:cs="Calibri"/>
                <w:sz w:val="18"/>
                <w:szCs w:val="22"/>
              </w:rPr>
            </w:pPr>
          </w:p>
        </w:tc>
        <w:tc>
          <w:tcPr>
            <w:tcW w:w="3543" w:type="dxa"/>
            <w:shd w:val="clear" w:color="auto" w:fill="D0CECE"/>
            <w:tcMar>
              <w:top w:w="57" w:type="dxa"/>
              <w:left w:w="57" w:type="dxa"/>
              <w:bottom w:w="57" w:type="dxa"/>
              <w:right w:w="57" w:type="dxa"/>
            </w:tcMar>
          </w:tcPr>
          <w:p w14:paraId="5BFA6284" w14:textId="77777777" w:rsidR="00FD06ED" w:rsidRPr="00743A8D" w:rsidRDefault="00FD06ED" w:rsidP="009A2D07">
            <w:pPr>
              <w:rPr>
                <w:rFonts w:cs="Calibri"/>
                <w:sz w:val="18"/>
                <w:szCs w:val="22"/>
              </w:rPr>
            </w:pPr>
            <w:r w:rsidRPr="00743A8D">
              <w:rPr>
                <w:rFonts w:cs="Calibri"/>
                <w:sz w:val="18"/>
                <w:szCs w:val="22"/>
              </w:rPr>
              <w:t>Zicht op ontwikkeling</w:t>
            </w:r>
          </w:p>
        </w:tc>
        <w:tc>
          <w:tcPr>
            <w:tcW w:w="1347" w:type="dxa"/>
            <w:shd w:val="clear" w:color="auto" w:fill="auto"/>
            <w:tcMar>
              <w:top w:w="57" w:type="dxa"/>
              <w:left w:w="57" w:type="dxa"/>
              <w:bottom w:w="57" w:type="dxa"/>
              <w:right w:w="57" w:type="dxa"/>
            </w:tcMar>
          </w:tcPr>
          <w:p w14:paraId="2FA25891" w14:textId="2B806133" w:rsidR="00FD06ED" w:rsidRPr="00743A8D" w:rsidRDefault="0C9C20F3" w:rsidP="0C9C20F3">
            <w:pPr>
              <w:jc w:val="center"/>
              <w:rPr>
                <w:rFonts w:cs="Calibri"/>
                <w:sz w:val="18"/>
                <w:szCs w:val="22"/>
              </w:rPr>
            </w:pPr>
            <w:r w:rsidRPr="0C9C20F3">
              <w:rPr>
                <w:rFonts w:cs="Calibri"/>
                <w:sz w:val="18"/>
                <w:szCs w:val="18"/>
              </w:rPr>
              <w:t>X</w:t>
            </w:r>
          </w:p>
        </w:tc>
        <w:tc>
          <w:tcPr>
            <w:tcW w:w="1347" w:type="dxa"/>
            <w:shd w:val="clear" w:color="auto" w:fill="auto"/>
            <w:tcMar>
              <w:top w:w="57" w:type="dxa"/>
              <w:left w:w="57" w:type="dxa"/>
              <w:bottom w:w="57" w:type="dxa"/>
              <w:right w:w="57" w:type="dxa"/>
            </w:tcMar>
          </w:tcPr>
          <w:p w14:paraId="022C7AC3" w14:textId="77777777" w:rsidR="00FD06ED" w:rsidRPr="00743A8D" w:rsidRDefault="00FD06ED" w:rsidP="0C9C20F3">
            <w:pPr>
              <w:jc w:val="center"/>
              <w:rPr>
                <w:rFonts w:cs="Calibri"/>
                <w:sz w:val="18"/>
                <w:szCs w:val="18"/>
              </w:rPr>
            </w:pPr>
          </w:p>
        </w:tc>
      </w:tr>
      <w:tr w:rsidR="006E7F80" w:rsidRPr="00743A8D" w14:paraId="4A869AFB" w14:textId="77777777" w:rsidTr="4D570886">
        <w:tc>
          <w:tcPr>
            <w:tcW w:w="3261" w:type="dxa"/>
            <w:shd w:val="clear" w:color="auto" w:fill="AEAAAA" w:themeFill="background2" w:themeFillShade="BF"/>
            <w:tcMar>
              <w:top w:w="57" w:type="dxa"/>
              <w:left w:w="57" w:type="dxa"/>
              <w:bottom w:w="57" w:type="dxa"/>
              <w:right w:w="57" w:type="dxa"/>
            </w:tcMar>
          </w:tcPr>
          <w:p w14:paraId="41D84C6E" w14:textId="77777777" w:rsidR="00FD06ED" w:rsidRPr="00743A8D" w:rsidRDefault="00FD06ED" w:rsidP="009A2D07">
            <w:pPr>
              <w:rPr>
                <w:rFonts w:cs="Calibri"/>
                <w:sz w:val="18"/>
                <w:szCs w:val="22"/>
              </w:rPr>
            </w:pPr>
          </w:p>
        </w:tc>
        <w:tc>
          <w:tcPr>
            <w:tcW w:w="3543" w:type="dxa"/>
            <w:shd w:val="clear" w:color="auto" w:fill="D0CECE"/>
            <w:tcMar>
              <w:top w:w="57" w:type="dxa"/>
              <w:left w:w="57" w:type="dxa"/>
              <w:bottom w:w="57" w:type="dxa"/>
              <w:right w:w="57" w:type="dxa"/>
            </w:tcMar>
          </w:tcPr>
          <w:p w14:paraId="21F8F134" w14:textId="77777777" w:rsidR="00FD06ED" w:rsidRPr="00743A8D" w:rsidRDefault="00FD06ED" w:rsidP="009A2D07">
            <w:pPr>
              <w:rPr>
                <w:rFonts w:cs="Calibri"/>
                <w:sz w:val="18"/>
                <w:szCs w:val="22"/>
              </w:rPr>
            </w:pPr>
            <w:r w:rsidRPr="00743A8D">
              <w:rPr>
                <w:rFonts w:cs="Calibri"/>
                <w:sz w:val="18"/>
                <w:szCs w:val="22"/>
              </w:rPr>
              <w:t>Didactisch handelen</w:t>
            </w:r>
          </w:p>
        </w:tc>
        <w:tc>
          <w:tcPr>
            <w:tcW w:w="1347" w:type="dxa"/>
            <w:shd w:val="clear" w:color="auto" w:fill="auto"/>
            <w:tcMar>
              <w:top w:w="57" w:type="dxa"/>
              <w:left w:w="57" w:type="dxa"/>
              <w:bottom w:w="57" w:type="dxa"/>
              <w:right w:w="57" w:type="dxa"/>
            </w:tcMar>
          </w:tcPr>
          <w:p w14:paraId="664A182D" w14:textId="77777777" w:rsidR="00FD06ED" w:rsidRPr="00743A8D" w:rsidRDefault="0C9C20F3" w:rsidP="0C9C20F3">
            <w:pPr>
              <w:jc w:val="center"/>
              <w:rPr>
                <w:rFonts w:cs="Calibri"/>
                <w:sz w:val="18"/>
                <w:szCs w:val="18"/>
              </w:rPr>
            </w:pPr>
            <w:r w:rsidRPr="0C9C20F3">
              <w:rPr>
                <w:rFonts w:cs="Calibri"/>
                <w:sz w:val="18"/>
                <w:szCs w:val="18"/>
              </w:rPr>
              <w:t>X</w:t>
            </w:r>
          </w:p>
        </w:tc>
        <w:tc>
          <w:tcPr>
            <w:tcW w:w="1347" w:type="dxa"/>
            <w:shd w:val="clear" w:color="auto" w:fill="auto"/>
            <w:tcMar>
              <w:top w:w="57" w:type="dxa"/>
              <w:left w:w="57" w:type="dxa"/>
              <w:bottom w:w="57" w:type="dxa"/>
              <w:right w:w="57" w:type="dxa"/>
            </w:tcMar>
          </w:tcPr>
          <w:p w14:paraId="438E70B5" w14:textId="77777777" w:rsidR="00FD06ED" w:rsidRPr="00743A8D" w:rsidRDefault="00FD06ED" w:rsidP="0C9C20F3">
            <w:pPr>
              <w:jc w:val="center"/>
              <w:rPr>
                <w:rFonts w:cs="Calibri"/>
                <w:sz w:val="18"/>
                <w:szCs w:val="18"/>
              </w:rPr>
            </w:pPr>
          </w:p>
        </w:tc>
      </w:tr>
      <w:tr w:rsidR="006E7F80" w:rsidRPr="00743A8D" w14:paraId="77FD9FF7" w14:textId="77777777" w:rsidTr="4D570886">
        <w:tc>
          <w:tcPr>
            <w:tcW w:w="3261" w:type="dxa"/>
            <w:shd w:val="clear" w:color="auto" w:fill="AEAAAA" w:themeFill="background2" w:themeFillShade="BF"/>
            <w:tcMar>
              <w:top w:w="57" w:type="dxa"/>
              <w:left w:w="57" w:type="dxa"/>
              <w:bottom w:w="57" w:type="dxa"/>
              <w:right w:w="57" w:type="dxa"/>
            </w:tcMar>
          </w:tcPr>
          <w:p w14:paraId="28F4771C" w14:textId="77777777" w:rsidR="00FD06ED" w:rsidRPr="00743A8D" w:rsidRDefault="00FD06ED" w:rsidP="009A2D07">
            <w:pPr>
              <w:rPr>
                <w:rFonts w:cs="Calibri"/>
                <w:sz w:val="18"/>
                <w:szCs w:val="22"/>
              </w:rPr>
            </w:pPr>
          </w:p>
        </w:tc>
        <w:tc>
          <w:tcPr>
            <w:tcW w:w="3543" w:type="dxa"/>
            <w:shd w:val="clear" w:color="auto" w:fill="D0CECE"/>
            <w:tcMar>
              <w:top w:w="57" w:type="dxa"/>
              <w:left w:w="57" w:type="dxa"/>
              <w:bottom w:w="57" w:type="dxa"/>
              <w:right w:w="57" w:type="dxa"/>
            </w:tcMar>
          </w:tcPr>
          <w:p w14:paraId="458A448A" w14:textId="77777777" w:rsidR="00FD06ED" w:rsidRPr="00743A8D" w:rsidRDefault="00FD06ED" w:rsidP="009A2D07">
            <w:pPr>
              <w:rPr>
                <w:rFonts w:cs="Calibri"/>
                <w:sz w:val="18"/>
                <w:szCs w:val="22"/>
              </w:rPr>
            </w:pPr>
            <w:r w:rsidRPr="00743A8D">
              <w:rPr>
                <w:rFonts w:cs="Calibri"/>
                <w:sz w:val="18"/>
                <w:szCs w:val="22"/>
              </w:rPr>
              <w:t>(Extra) Ondersteuning</w:t>
            </w:r>
          </w:p>
        </w:tc>
        <w:tc>
          <w:tcPr>
            <w:tcW w:w="1347" w:type="dxa"/>
            <w:shd w:val="clear" w:color="auto" w:fill="auto"/>
            <w:tcMar>
              <w:top w:w="57" w:type="dxa"/>
              <w:left w:w="57" w:type="dxa"/>
              <w:bottom w:w="57" w:type="dxa"/>
              <w:right w:w="57" w:type="dxa"/>
            </w:tcMar>
          </w:tcPr>
          <w:p w14:paraId="64743407" w14:textId="6A6E9BA4" w:rsidR="00FD06ED" w:rsidRPr="00743A8D" w:rsidRDefault="00FD06ED" w:rsidP="0C9C20F3">
            <w:pPr>
              <w:jc w:val="center"/>
              <w:rPr>
                <w:rFonts w:eastAsia="Arial"/>
                <w:sz w:val="18"/>
                <w:szCs w:val="18"/>
              </w:rPr>
            </w:pPr>
          </w:p>
        </w:tc>
        <w:tc>
          <w:tcPr>
            <w:tcW w:w="1347" w:type="dxa"/>
            <w:shd w:val="clear" w:color="auto" w:fill="auto"/>
            <w:tcMar>
              <w:top w:w="57" w:type="dxa"/>
              <w:left w:w="57" w:type="dxa"/>
              <w:bottom w:w="57" w:type="dxa"/>
              <w:right w:w="57" w:type="dxa"/>
            </w:tcMar>
          </w:tcPr>
          <w:p w14:paraId="58FCDED6" w14:textId="73B6F919" w:rsidR="00FD06ED" w:rsidRPr="00743A8D" w:rsidRDefault="0F6DE2A7" w:rsidP="0F6DE2A7">
            <w:pPr>
              <w:jc w:val="center"/>
              <w:rPr>
                <w:rFonts w:cs="Calibri"/>
                <w:sz w:val="18"/>
                <w:szCs w:val="18"/>
              </w:rPr>
            </w:pPr>
            <w:r w:rsidRPr="0F6DE2A7">
              <w:rPr>
                <w:rFonts w:cs="Calibri"/>
                <w:sz w:val="18"/>
                <w:szCs w:val="18"/>
              </w:rPr>
              <w:t>X</w:t>
            </w:r>
          </w:p>
        </w:tc>
      </w:tr>
      <w:tr w:rsidR="006E7F80" w:rsidRPr="00743A8D" w14:paraId="459BB621" w14:textId="77777777" w:rsidTr="4D570886">
        <w:tc>
          <w:tcPr>
            <w:tcW w:w="3261" w:type="dxa"/>
            <w:shd w:val="clear" w:color="auto" w:fill="AEAAAA" w:themeFill="background2" w:themeFillShade="BF"/>
            <w:tcMar>
              <w:top w:w="57" w:type="dxa"/>
              <w:left w:w="57" w:type="dxa"/>
              <w:bottom w:w="57" w:type="dxa"/>
              <w:right w:w="57" w:type="dxa"/>
            </w:tcMar>
          </w:tcPr>
          <w:p w14:paraId="57EEB9F8" w14:textId="77777777" w:rsidR="00FD06ED" w:rsidRPr="00743A8D" w:rsidRDefault="00FD06ED" w:rsidP="009A2D07">
            <w:pPr>
              <w:rPr>
                <w:rFonts w:cs="Calibri"/>
                <w:sz w:val="18"/>
                <w:szCs w:val="22"/>
              </w:rPr>
            </w:pPr>
          </w:p>
        </w:tc>
        <w:tc>
          <w:tcPr>
            <w:tcW w:w="3543" w:type="dxa"/>
            <w:shd w:val="clear" w:color="auto" w:fill="D0CECE"/>
            <w:tcMar>
              <w:top w:w="57" w:type="dxa"/>
              <w:left w:w="57" w:type="dxa"/>
              <w:bottom w:w="57" w:type="dxa"/>
              <w:right w:w="57" w:type="dxa"/>
            </w:tcMar>
          </w:tcPr>
          <w:p w14:paraId="7C614704" w14:textId="77777777" w:rsidR="00FD06ED" w:rsidRPr="00743A8D" w:rsidRDefault="00FD06ED" w:rsidP="009A2D07">
            <w:pPr>
              <w:rPr>
                <w:rFonts w:cs="Calibri"/>
                <w:sz w:val="18"/>
                <w:szCs w:val="22"/>
              </w:rPr>
            </w:pPr>
            <w:r w:rsidRPr="00743A8D">
              <w:rPr>
                <w:rFonts w:cs="Calibri"/>
                <w:sz w:val="18"/>
                <w:szCs w:val="22"/>
              </w:rPr>
              <w:t>Samenwerking</w:t>
            </w:r>
          </w:p>
        </w:tc>
        <w:tc>
          <w:tcPr>
            <w:tcW w:w="1347" w:type="dxa"/>
            <w:shd w:val="clear" w:color="auto" w:fill="auto"/>
            <w:tcMar>
              <w:top w:w="57" w:type="dxa"/>
              <w:left w:w="57" w:type="dxa"/>
              <w:bottom w:w="57" w:type="dxa"/>
              <w:right w:w="57" w:type="dxa"/>
            </w:tcMar>
          </w:tcPr>
          <w:p w14:paraId="3AEE622F" w14:textId="77777777" w:rsidR="00FD06ED" w:rsidRPr="00743A8D" w:rsidRDefault="0C9C20F3" w:rsidP="0C9C20F3">
            <w:pPr>
              <w:jc w:val="center"/>
              <w:rPr>
                <w:rFonts w:cs="Calibri"/>
                <w:sz w:val="18"/>
                <w:szCs w:val="18"/>
              </w:rPr>
            </w:pPr>
            <w:r w:rsidRPr="0C9C20F3">
              <w:rPr>
                <w:rFonts w:cs="Calibri"/>
                <w:sz w:val="18"/>
                <w:szCs w:val="18"/>
              </w:rPr>
              <w:t>X</w:t>
            </w:r>
          </w:p>
        </w:tc>
        <w:tc>
          <w:tcPr>
            <w:tcW w:w="1347" w:type="dxa"/>
            <w:shd w:val="clear" w:color="auto" w:fill="auto"/>
            <w:tcMar>
              <w:top w:w="57" w:type="dxa"/>
              <w:left w:w="57" w:type="dxa"/>
              <w:bottom w:w="57" w:type="dxa"/>
              <w:right w:w="57" w:type="dxa"/>
            </w:tcMar>
          </w:tcPr>
          <w:p w14:paraId="6639771E" w14:textId="77777777" w:rsidR="00FD06ED" w:rsidRPr="00743A8D" w:rsidRDefault="00FD06ED" w:rsidP="0C9C20F3">
            <w:pPr>
              <w:jc w:val="center"/>
              <w:rPr>
                <w:rFonts w:cs="Calibri"/>
                <w:sz w:val="18"/>
                <w:szCs w:val="18"/>
              </w:rPr>
            </w:pPr>
          </w:p>
        </w:tc>
      </w:tr>
      <w:tr w:rsidR="006E7F80" w:rsidRPr="00743A8D" w14:paraId="477008FD" w14:textId="77777777" w:rsidTr="4D570886">
        <w:tc>
          <w:tcPr>
            <w:tcW w:w="3261" w:type="dxa"/>
            <w:shd w:val="clear" w:color="auto" w:fill="AEAAAA" w:themeFill="background2" w:themeFillShade="BF"/>
            <w:tcMar>
              <w:top w:w="57" w:type="dxa"/>
              <w:left w:w="57" w:type="dxa"/>
              <w:bottom w:w="57" w:type="dxa"/>
              <w:right w:w="57" w:type="dxa"/>
            </w:tcMar>
          </w:tcPr>
          <w:p w14:paraId="01A6EFFA" w14:textId="77777777" w:rsidR="00FD06ED" w:rsidRPr="00743A8D" w:rsidRDefault="00FD06ED" w:rsidP="009A2D07">
            <w:pPr>
              <w:rPr>
                <w:rFonts w:cs="Calibri"/>
                <w:sz w:val="18"/>
                <w:szCs w:val="22"/>
              </w:rPr>
            </w:pPr>
          </w:p>
        </w:tc>
        <w:tc>
          <w:tcPr>
            <w:tcW w:w="3543" w:type="dxa"/>
            <w:shd w:val="clear" w:color="auto" w:fill="D0CECE"/>
            <w:tcMar>
              <w:top w:w="57" w:type="dxa"/>
              <w:left w:w="57" w:type="dxa"/>
              <w:bottom w:w="57" w:type="dxa"/>
              <w:right w:w="57" w:type="dxa"/>
            </w:tcMar>
          </w:tcPr>
          <w:p w14:paraId="7C50F114" w14:textId="77777777" w:rsidR="00FD06ED" w:rsidRPr="00743A8D" w:rsidRDefault="00FD06ED" w:rsidP="009A2D07">
            <w:pPr>
              <w:rPr>
                <w:rFonts w:cs="Calibri"/>
                <w:sz w:val="18"/>
                <w:szCs w:val="22"/>
              </w:rPr>
            </w:pPr>
            <w:r w:rsidRPr="00743A8D">
              <w:rPr>
                <w:rFonts w:cs="Calibri"/>
                <w:sz w:val="18"/>
                <w:szCs w:val="22"/>
              </w:rPr>
              <w:t>Toetsing en Afsluiting</w:t>
            </w:r>
          </w:p>
        </w:tc>
        <w:tc>
          <w:tcPr>
            <w:tcW w:w="1347" w:type="dxa"/>
            <w:shd w:val="clear" w:color="auto" w:fill="auto"/>
            <w:tcMar>
              <w:top w:w="57" w:type="dxa"/>
              <w:left w:w="57" w:type="dxa"/>
              <w:bottom w:w="57" w:type="dxa"/>
              <w:right w:w="57" w:type="dxa"/>
            </w:tcMar>
          </w:tcPr>
          <w:p w14:paraId="483D935D" w14:textId="77777777" w:rsidR="00FD06ED" w:rsidRPr="00743A8D" w:rsidRDefault="0C9C20F3" w:rsidP="0C9C20F3">
            <w:pPr>
              <w:jc w:val="center"/>
              <w:rPr>
                <w:rFonts w:cs="Calibri"/>
                <w:sz w:val="18"/>
                <w:szCs w:val="18"/>
              </w:rPr>
            </w:pPr>
            <w:r w:rsidRPr="0C9C20F3">
              <w:rPr>
                <w:rFonts w:cs="Calibri"/>
                <w:sz w:val="18"/>
                <w:szCs w:val="18"/>
              </w:rPr>
              <w:t>X</w:t>
            </w:r>
          </w:p>
        </w:tc>
        <w:tc>
          <w:tcPr>
            <w:tcW w:w="1347" w:type="dxa"/>
            <w:shd w:val="clear" w:color="auto" w:fill="auto"/>
            <w:tcMar>
              <w:top w:w="57" w:type="dxa"/>
              <w:left w:w="57" w:type="dxa"/>
              <w:bottom w:w="57" w:type="dxa"/>
              <w:right w:w="57" w:type="dxa"/>
            </w:tcMar>
          </w:tcPr>
          <w:p w14:paraId="7D4B28FA" w14:textId="77777777" w:rsidR="00FD06ED" w:rsidRPr="00743A8D" w:rsidRDefault="00FD06ED" w:rsidP="0C9C20F3">
            <w:pPr>
              <w:jc w:val="center"/>
              <w:rPr>
                <w:rFonts w:cs="Calibri"/>
                <w:sz w:val="18"/>
                <w:szCs w:val="18"/>
              </w:rPr>
            </w:pPr>
          </w:p>
        </w:tc>
      </w:tr>
      <w:tr w:rsidR="006E7F80" w:rsidRPr="00743A8D" w14:paraId="3888381E" w14:textId="77777777" w:rsidTr="4D570886">
        <w:tc>
          <w:tcPr>
            <w:tcW w:w="3261" w:type="dxa"/>
            <w:shd w:val="clear" w:color="auto" w:fill="AEAAAA" w:themeFill="background2" w:themeFillShade="BF"/>
            <w:tcMar>
              <w:top w:w="57" w:type="dxa"/>
              <w:left w:w="57" w:type="dxa"/>
              <w:bottom w:w="57" w:type="dxa"/>
              <w:right w:w="57" w:type="dxa"/>
            </w:tcMar>
          </w:tcPr>
          <w:p w14:paraId="3015A9A7" w14:textId="77777777" w:rsidR="00FD06ED" w:rsidRPr="00743A8D" w:rsidRDefault="00FD06ED" w:rsidP="009A2D07">
            <w:pPr>
              <w:rPr>
                <w:rFonts w:cs="Calibri"/>
                <w:sz w:val="18"/>
                <w:szCs w:val="22"/>
              </w:rPr>
            </w:pPr>
            <w:r w:rsidRPr="00743A8D">
              <w:rPr>
                <w:rFonts w:cs="Calibri"/>
                <w:sz w:val="18"/>
                <w:szCs w:val="22"/>
              </w:rPr>
              <w:t>Schoolklimaat</w:t>
            </w:r>
          </w:p>
        </w:tc>
        <w:tc>
          <w:tcPr>
            <w:tcW w:w="3543" w:type="dxa"/>
            <w:shd w:val="clear" w:color="auto" w:fill="D0CECE"/>
            <w:tcMar>
              <w:top w:w="57" w:type="dxa"/>
              <w:left w:w="57" w:type="dxa"/>
              <w:bottom w:w="57" w:type="dxa"/>
              <w:right w:w="57" w:type="dxa"/>
            </w:tcMar>
          </w:tcPr>
          <w:p w14:paraId="4A1A3A0B" w14:textId="77777777" w:rsidR="00FD06ED" w:rsidRPr="00743A8D" w:rsidRDefault="00FD06ED" w:rsidP="009A2D07">
            <w:pPr>
              <w:rPr>
                <w:rFonts w:cs="Calibri"/>
                <w:sz w:val="18"/>
                <w:szCs w:val="22"/>
              </w:rPr>
            </w:pPr>
            <w:r w:rsidRPr="00743A8D">
              <w:rPr>
                <w:rFonts w:cs="Calibri"/>
                <w:sz w:val="18"/>
                <w:szCs w:val="22"/>
              </w:rPr>
              <w:t>Veiligheid</w:t>
            </w:r>
          </w:p>
        </w:tc>
        <w:tc>
          <w:tcPr>
            <w:tcW w:w="1347" w:type="dxa"/>
            <w:shd w:val="clear" w:color="auto" w:fill="auto"/>
            <w:tcMar>
              <w:top w:w="57" w:type="dxa"/>
              <w:left w:w="57" w:type="dxa"/>
              <w:bottom w:w="57" w:type="dxa"/>
              <w:right w:w="57" w:type="dxa"/>
            </w:tcMar>
          </w:tcPr>
          <w:p w14:paraId="6B3191AF" w14:textId="77777777" w:rsidR="00FD06ED" w:rsidRPr="00743A8D" w:rsidRDefault="0C9C20F3" w:rsidP="0C9C20F3">
            <w:pPr>
              <w:jc w:val="center"/>
              <w:rPr>
                <w:rFonts w:cs="Calibri"/>
                <w:sz w:val="18"/>
                <w:szCs w:val="18"/>
              </w:rPr>
            </w:pPr>
            <w:r w:rsidRPr="0C9C20F3">
              <w:rPr>
                <w:rFonts w:cs="Calibri"/>
                <w:sz w:val="18"/>
                <w:szCs w:val="18"/>
              </w:rPr>
              <w:t>X</w:t>
            </w:r>
          </w:p>
        </w:tc>
        <w:tc>
          <w:tcPr>
            <w:tcW w:w="1347" w:type="dxa"/>
            <w:shd w:val="clear" w:color="auto" w:fill="auto"/>
            <w:tcMar>
              <w:top w:w="57" w:type="dxa"/>
              <w:left w:w="57" w:type="dxa"/>
              <w:bottom w:w="57" w:type="dxa"/>
              <w:right w:w="57" w:type="dxa"/>
            </w:tcMar>
          </w:tcPr>
          <w:p w14:paraId="67AED0AC" w14:textId="77777777" w:rsidR="00FD06ED" w:rsidRPr="00743A8D" w:rsidRDefault="00FD06ED" w:rsidP="0C9C20F3">
            <w:pPr>
              <w:jc w:val="center"/>
              <w:rPr>
                <w:rFonts w:cs="Calibri"/>
                <w:sz w:val="18"/>
                <w:szCs w:val="18"/>
              </w:rPr>
            </w:pPr>
          </w:p>
        </w:tc>
      </w:tr>
      <w:tr w:rsidR="006E7F80" w:rsidRPr="00743A8D" w14:paraId="0BE2D41E" w14:textId="77777777" w:rsidTr="4D570886">
        <w:tc>
          <w:tcPr>
            <w:tcW w:w="3261" w:type="dxa"/>
            <w:shd w:val="clear" w:color="auto" w:fill="AEAAAA" w:themeFill="background2" w:themeFillShade="BF"/>
            <w:tcMar>
              <w:top w:w="57" w:type="dxa"/>
              <w:left w:w="57" w:type="dxa"/>
              <w:bottom w:w="57" w:type="dxa"/>
              <w:right w:w="57" w:type="dxa"/>
            </w:tcMar>
          </w:tcPr>
          <w:p w14:paraId="5CDDA45F" w14:textId="77777777" w:rsidR="00FD06ED" w:rsidRPr="00743A8D" w:rsidRDefault="00FD06ED" w:rsidP="009A2D07">
            <w:pPr>
              <w:rPr>
                <w:rFonts w:cs="Calibri"/>
                <w:sz w:val="18"/>
                <w:szCs w:val="22"/>
              </w:rPr>
            </w:pPr>
          </w:p>
        </w:tc>
        <w:tc>
          <w:tcPr>
            <w:tcW w:w="3543" w:type="dxa"/>
            <w:shd w:val="clear" w:color="auto" w:fill="D0CECE"/>
            <w:tcMar>
              <w:top w:w="57" w:type="dxa"/>
              <w:left w:w="57" w:type="dxa"/>
              <w:bottom w:w="57" w:type="dxa"/>
              <w:right w:w="57" w:type="dxa"/>
            </w:tcMar>
          </w:tcPr>
          <w:p w14:paraId="3DF7C9AC" w14:textId="77777777" w:rsidR="00FD06ED" w:rsidRPr="00743A8D" w:rsidRDefault="00FD06ED" w:rsidP="009A2D07">
            <w:pPr>
              <w:rPr>
                <w:rFonts w:cs="Calibri"/>
                <w:sz w:val="18"/>
                <w:szCs w:val="22"/>
              </w:rPr>
            </w:pPr>
            <w:r w:rsidRPr="00743A8D">
              <w:rPr>
                <w:rFonts w:cs="Calibri"/>
                <w:sz w:val="18"/>
                <w:szCs w:val="22"/>
              </w:rPr>
              <w:t>Pedagogisch Klimaat</w:t>
            </w:r>
          </w:p>
        </w:tc>
        <w:tc>
          <w:tcPr>
            <w:tcW w:w="1347" w:type="dxa"/>
            <w:shd w:val="clear" w:color="auto" w:fill="auto"/>
            <w:tcMar>
              <w:top w:w="57" w:type="dxa"/>
              <w:left w:w="57" w:type="dxa"/>
              <w:bottom w:w="57" w:type="dxa"/>
              <w:right w:w="57" w:type="dxa"/>
            </w:tcMar>
          </w:tcPr>
          <w:p w14:paraId="66009A4F" w14:textId="77777777" w:rsidR="00FD06ED" w:rsidRPr="00743A8D" w:rsidRDefault="0C9C20F3" w:rsidP="0C9C20F3">
            <w:pPr>
              <w:jc w:val="center"/>
              <w:rPr>
                <w:rFonts w:cs="Calibri"/>
                <w:sz w:val="18"/>
                <w:szCs w:val="18"/>
              </w:rPr>
            </w:pPr>
            <w:r w:rsidRPr="0C9C20F3">
              <w:rPr>
                <w:rFonts w:cs="Calibri"/>
                <w:sz w:val="18"/>
                <w:szCs w:val="18"/>
              </w:rPr>
              <w:t>X</w:t>
            </w:r>
          </w:p>
        </w:tc>
        <w:tc>
          <w:tcPr>
            <w:tcW w:w="1347" w:type="dxa"/>
            <w:shd w:val="clear" w:color="auto" w:fill="auto"/>
            <w:tcMar>
              <w:top w:w="57" w:type="dxa"/>
              <w:left w:w="57" w:type="dxa"/>
              <w:bottom w:w="57" w:type="dxa"/>
              <w:right w:w="57" w:type="dxa"/>
            </w:tcMar>
          </w:tcPr>
          <w:p w14:paraId="402CA5D6" w14:textId="77777777" w:rsidR="00FD06ED" w:rsidRPr="00743A8D" w:rsidRDefault="00FD06ED" w:rsidP="0C9C20F3">
            <w:pPr>
              <w:jc w:val="center"/>
              <w:rPr>
                <w:rFonts w:cs="Calibri"/>
                <w:sz w:val="18"/>
                <w:szCs w:val="18"/>
              </w:rPr>
            </w:pPr>
          </w:p>
        </w:tc>
      </w:tr>
      <w:tr w:rsidR="006E7F80" w:rsidRPr="00743A8D" w14:paraId="4584EE64" w14:textId="77777777" w:rsidTr="4D570886">
        <w:tc>
          <w:tcPr>
            <w:tcW w:w="3261" w:type="dxa"/>
            <w:shd w:val="clear" w:color="auto" w:fill="AEAAAA" w:themeFill="background2" w:themeFillShade="BF"/>
            <w:tcMar>
              <w:top w:w="57" w:type="dxa"/>
              <w:left w:w="57" w:type="dxa"/>
              <w:bottom w:w="57" w:type="dxa"/>
              <w:right w:w="57" w:type="dxa"/>
            </w:tcMar>
          </w:tcPr>
          <w:p w14:paraId="17F0406B" w14:textId="77777777" w:rsidR="00FD06ED" w:rsidRPr="00743A8D" w:rsidRDefault="00E85BF5" w:rsidP="009A2D07">
            <w:pPr>
              <w:rPr>
                <w:rFonts w:cs="Calibri"/>
                <w:sz w:val="18"/>
                <w:szCs w:val="22"/>
              </w:rPr>
            </w:pPr>
            <w:r w:rsidRPr="00743A8D">
              <w:rPr>
                <w:rFonts w:cs="Calibri"/>
                <w:sz w:val="18"/>
                <w:szCs w:val="22"/>
              </w:rPr>
              <w:t>Onderwijsresultaten</w:t>
            </w:r>
          </w:p>
        </w:tc>
        <w:tc>
          <w:tcPr>
            <w:tcW w:w="3543" w:type="dxa"/>
            <w:shd w:val="clear" w:color="auto" w:fill="D0CECE"/>
            <w:tcMar>
              <w:top w:w="57" w:type="dxa"/>
              <w:left w:w="57" w:type="dxa"/>
              <w:bottom w:w="57" w:type="dxa"/>
              <w:right w:w="57" w:type="dxa"/>
            </w:tcMar>
          </w:tcPr>
          <w:p w14:paraId="76E40137" w14:textId="77777777" w:rsidR="00FD06ED" w:rsidRPr="00743A8D" w:rsidRDefault="00E85BF5" w:rsidP="009A2D07">
            <w:pPr>
              <w:rPr>
                <w:rFonts w:cs="Calibri"/>
                <w:sz w:val="18"/>
                <w:szCs w:val="22"/>
              </w:rPr>
            </w:pPr>
            <w:r w:rsidRPr="00743A8D">
              <w:rPr>
                <w:rFonts w:cs="Calibri"/>
                <w:sz w:val="18"/>
                <w:szCs w:val="22"/>
              </w:rPr>
              <w:t>Resultaten</w:t>
            </w:r>
          </w:p>
        </w:tc>
        <w:tc>
          <w:tcPr>
            <w:tcW w:w="1347" w:type="dxa"/>
            <w:shd w:val="clear" w:color="auto" w:fill="auto"/>
            <w:tcMar>
              <w:top w:w="57" w:type="dxa"/>
              <w:left w:w="57" w:type="dxa"/>
              <w:bottom w:w="57" w:type="dxa"/>
              <w:right w:w="57" w:type="dxa"/>
            </w:tcMar>
          </w:tcPr>
          <w:p w14:paraId="240F8B9A" w14:textId="5CB3A72D" w:rsidR="00FD06ED" w:rsidRPr="00743A8D" w:rsidRDefault="00FD06ED" w:rsidP="0C9C20F3">
            <w:pPr>
              <w:jc w:val="center"/>
              <w:rPr>
                <w:rFonts w:cs="Calibri"/>
                <w:sz w:val="18"/>
                <w:szCs w:val="18"/>
              </w:rPr>
            </w:pPr>
          </w:p>
        </w:tc>
        <w:tc>
          <w:tcPr>
            <w:tcW w:w="1347" w:type="dxa"/>
            <w:shd w:val="clear" w:color="auto" w:fill="auto"/>
            <w:tcMar>
              <w:top w:w="57" w:type="dxa"/>
              <w:left w:w="57" w:type="dxa"/>
              <w:bottom w:w="57" w:type="dxa"/>
              <w:right w:w="57" w:type="dxa"/>
            </w:tcMar>
          </w:tcPr>
          <w:p w14:paraId="036B46BA" w14:textId="76656671" w:rsidR="00FD06ED" w:rsidRPr="00743A8D" w:rsidRDefault="0C9C20F3" w:rsidP="0C9C20F3">
            <w:pPr>
              <w:jc w:val="center"/>
              <w:rPr>
                <w:rFonts w:eastAsia="Arial"/>
                <w:sz w:val="18"/>
                <w:szCs w:val="18"/>
              </w:rPr>
            </w:pPr>
            <w:r w:rsidRPr="0C9C20F3">
              <w:rPr>
                <w:rFonts w:eastAsia="Arial"/>
                <w:sz w:val="18"/>
                <w:szCs w:val="18"/>
              </w:rPr>
              <w:t>X</w:t>
            </w:r>
          </w:p>
        </w:tc>
      </w:tr>
      <w:tr w:rsidR="006E7F80" w:rsidRPr="00743A8D" w14:paraId="3CF3A969" w14:textId="77777777" w:rsidTr="4D570886">
        <w:tc>
          <w:tcPr>
            <w:tcW w:w="3261" w:type="dxa"/>
            <w:shd w:val="clear" w:color="auto" w:fill="AEAAAA" w:themeFill="background2" w:themeFillShade="BF"/>
            <w:tcMar>
              <w:top w:w="57" w:type="dxa"/>
              <w:left w:w="57" w:type="dxa"/>
              <w:bottom w:w="57" w:type="dxa"/>
              <w:right w:w="57" w:type="dxa"/>
            </w:tcMar>
          </w:tcPr>
          <w:p w14:paraId="17BA3B3C" w14:textId="77777777" w:rsidR="00FD06ED" w:rsidRPr="00743A8D" w:rsidRDefault="00FD06ED" w:rsidP="009A2D07">
            <w:pPr>
              <w:rPr>
                <w:rFonts w:cs="Calibri"/>
                <w:sz w:val="18"/>
                <w:szCs w:val="22"/>
              </w:rPr>
            </w:pPr>
          </w:p>
        </w:tc>
        <w:tc>
          <w:tcPr>
            <w:tcW w:w="3543" w:type="dxa"/>
            <w:shd w:val="clear" w:color="auto" w:fill="D0CECE"/>
            <w:tcMar>
              <w:top w:w="57" w:type="dxa"/>
              <w:left w:w="57" w:type="dxa"/>
              <w:bottom w:w="57" w:type="dxa"/>
              <w:right w:w="57" w:type="dxa"/>
            </w:tcMar>
          </w:tcPr>
          <w:p w14:paraId="5E7F3C85" w14:textId="77777777" w:rsidR="00FD06ED" w:rsidRPr="00743A8D" w:rsidRDefault="00E85BF5" w:rsidP="009A2D07">
            <w:pPr>
              <w:rPr>
                <w:rFonts w:cs="Calibri"/>
                <w:sz w:val="18"/>
                <w:szCs w:val="22"/>
              </w:rPr>
            </w:pPr>
            <w:r w:rsidRPr="00743A8D">
              <w:rPr>
                <w:rFonts w:cs="Calibri"/>
                <w:sz w:val="18"/>
                <w:szCs w:val="22"/>
              </w:rPr>
              <w:t>Sociale en maatschappelijke competenties</w:t>
            </w:r>
          </w:p>
        </w:tc>
        <w:tc>
          <w:tcPr>
            <w:tcW w:w="1347" w:type="dxa"/>
            <w:shd w:val="clear" w:color="auto" w:fill="auto"/>
            <w:tcMar>
              <w:top w:w="57" w:type="dxa"/>
              <w:left w:w="57" w:type="dxa"/>
              <w:bottom w:w="57" w:type="dxa"/>
              <w:right w:w="57" w:type="dxa"/>
            </w:tcMar>
          </w:tcPr>
          <w:p w14:paraId="346901A5" w14:textId="20272624" w:rsidR="00FD06ED" w:rsidRPr="00743A8D" w:rsidRDefault="00FD06ED" w:rsidP="4D570886">
            <w:pPr>
              <w:jc w:val="center"/>
              <w:rPr>
                <w:rFonts w:cs="Calibri"/>
                <w:sz w:val="18"/>
                <w:szCs w:val="18"/>
              </w:rPr>
            </w:pPr>
          </w:p>
          <w:p w14:paraId="52419E58" w14:textId="5CF586C1" w:rsidR="00FD06ED" w:rsidRPr="00743A8D" w:rsidRDefault="4D570886" w:rsidP="4D570886">
            <w:pPr>
              <w:jc w:val="center"/>
              <w:rPr>
                <w:rFonts w:cs="Calibri"/>
                <w:sz w:val="18"/>
                <w:szCs w:val="18"/>
              </w:rPr>
            </w:pPr>
            <w:r w:rsidRPr="4D570886">
              <w:rPr>
                <w:rFonts w:cs="Calibri"/>
                <w:sz w:val="18"/>
                <w:szCs w:val="18"/>
              </w:rPr>
              <w:t xml:space="preserve">X </w:t>
            </w:r>
          </w:p>
        </w:tc>
        <w:tc>
          <w:tcPr>
            <w:tcW w:w="1347" w:type="dxa"/>
            <w:shd w:val="clear" w:color="auto" w:fill="auto"/>
            <w:tcMar>
              <w:top w:w="57" w:type="dxa"/>
              <w:left w:w="57" w:type="dxa"/>
              <w:bottom w:w="57" w:type="dxa"/>
              <w:right w:w="57" w:type="dxa"/>
            </w:tcMar>
          </w:tcPr>
          <w:p w14:paraId="3A64829E" w14:textId="77777777" w:rsidR="00FD06ED" w:rsidRPr="00743A8D" w:rsidRDefault="00FD06ED" w:rsidP="0C9C20F3">
            <w:pPr>
              <w:jc w:val="center"/>
              <w:rPr>
                <w:rFonts w:cs="Calibri"/>
                <w:sz w:val="18"/>
                <w:szCs w:val="18"/>
              </w:rPr>
            </w:pPr>
          </w:p>
        </w:tc>
      </w:tr>
      <w:tr w:rsidR="006E7F80" w:rsidRPr="00743A8D" w14:paraId="325D8A4E" w14:textId="77777777" w:rsidTr="4D570886">
        <w:tc>
          <w:tcPr>
            <w:tcW w:w="3261" w:type="dxa"/>
            <w:shd w:val="clear" w:color="auto" w:fill="AEAAAA" w:themeFill="background2" w:themeFillShade="BF"/>
            <w:tcMar>
              <w:top w:w="57" w:type="dxa"/>
              <w:left w:w="57" w:type="dxa"/>
              <w:bottom w:w="57" w:type="dxa"/>
              <w:right w:w="57" w:type="dxa"/>
            </w:tcMar>
          </w:tcPr>
          <w:p w14:paraId="6AB6FBF5" w14:textId="77777777" w:rsidR="00E85BF5" w:rsidRPr="00743A8D" w:rsidRDefault="00E85BF5" w:rsidP="009A2D07">
            <w:pPr>
              <w:rPr>
                <w:rFonts w:cs="Calibri"/>
                <w:sz w:val="18"/>
                <w:szCs w:val="22"/>
              </w:rPr>
            </w:pPr>
          </w:p>
        </w:tc>
        <w:tc>
          <w:tcPr>
            <w:tcW w:w="3543" w:type="dxa"/>
            <w:shd w:val="clear" w:color="auto" w:fill="D0CECE"/>
            <w:tcMar>
              <w:top w:w="57" w:type="dxa"/>
              <w:left w:w="57" w:type="dxa"/>
              <w:bottom w:w="57" w:type="dxa"/>
              <w:right w:w="57" w:type="dxa"/>
            </w:tcMar>
          </w:tcPr>
          <w:p w14:paraId="08ECC58B" w14:textId="77777777" w:rsidR="00E85BF5" w:rsidRPr="00743A8D" w:rsidRDefault="00E85BF5" w:rsidP="009A2D07">
            <w:pPr>
              <w:rPr>
                <w:rFonts w:cs="Calibri"/>
                <w:sz w:val="18"/>
                <w:szCs w:val="22"/>
              </w:rPr>
            </w:pPr>
            <w:r w:rsidRPr="00743A8D">
              <w:rPr>
                <w:rFonts w:cs="Calibri"/>
                <w:sz w:val="18"/>
                <w:szCs w:val="22"/>
              </w:rPr>
              <w:t>Vervolgsucces</w:t>
            </w:r>
          </w:p>
        </w:tc>
        <w:tc>
          <w:tcPr>
            <w:tcW w:w="1347" w:type="dxa"/>
            <w:shd w:val="clear" w:color="auto" w:fill="auto"/>
            <w:tcMar>
              <w:top w:w="57" w:type="dxa"/>
              <w:left w:w="57" w:type="dxa"/>
              <w:bottom w:w="57" w:type="dxa"/>
              <w:right w:w="57" w:type="dxa"/>
            </w:tcMar>
          </w:tcPr>
          <w:p w14:paraId="7E63094F" w14:textId="77777777" w:rsidR="00E85BF5" w:rsidRPr="00743A8D" w:rsidRDefault="0C9C20F3" w:rsidP="0C9C20F3">
            <w:pPr>
              <w:jc w:val="center"/>
              <w:rPr>
                <w:rFonts w:cs="Calibri"/>
                <w:sz w:val="18"/>
                <w:szCs w:val="18"/>
              </w:rPr>
            </w:pPr>
            <w:r w:rsidRPr="0C9C20F3">
              <w:rPr>
                <w:rFonts w:cs="Calibri"/>
                <w:sz w:val="18"/>
                <w:szCs w:val="18"/>
              </w:rPr>
              <w:t>X</w:t>
            </w:r>
          </w:p>
        </w:tc>
        <w:tc>
          <w:tcPr>
            <w:tcW w:w="1347" w:type="dxa"/>
            <w:shd w:val="clear" w:color="auto" w:fill="auto"/>
            <w:tcMar>
              <w:top w:w="57" w:type="dxa"/>
              <w:left w:w="57" w:type="dxa"/>
              <w:bottom w:w="57" w:type="dxa"/>
              <w:right w:w="57" w:type="dxa"/>
            </w:tcMar>
          </w:tcPr>
          <w:p w14:paraId="38691529" w14:textId="77777777" w:rsidR="00E85BF5" w:rsidRPr="00743A8D" w:rsidRDefault="00E85BF5" w:rsidP="0C9C20F3">
            <w:pPr>
              <w:jc w:val="center"/>
              <w:rPr>
                <w:rFonts w:cs="Calibri"/>
                <w:sz w:val="18"/>
                <w:szCs w:val="18"/>
              </w:rPr>
            </w:pPr>
          </w:p>
        </w:tc>
      </w:tr>
      <w:tr w:rsidR="006E7F80" w:rsidRPr="00743A8D" w14:paraId="2AE026D0" w14:textId="77777777" w:rsidTr="4D570886">
        <w:tc>
          <w:tcPr>
            <w:tcW w:w="3261" w:type="dxa"/>
            <w:shd w:val="clear" w:color="auto" w:fill="AEAAAA" w:themeFill="background2" w:themeFillShade="BF"/>
            <w:tcMar>
              <w:top w:w="57" w:type="dxa"/>
              <w:left w:w="57" w:type="dxa"/>
              <w:bottom w:w="57" w:type="dxa"/>
              <w:right w:w="57" w:type="dxa"/>
            </w:tcMar>
          </w:tcPr>
          <w:p w14:paraId="498FA5F5" w14:textId="77777777" w:rsidR="00E85BF5" w:rsidRPr="00743A8D" w:rsidRDefault="00E85BF5" w:rsidP="009A2D07">
            <w:pPr>
              <w:rPr>
                <w:rFonts w:cs="Calibri"/>
                <w:sz w:val="18"/>
                <w:szCs w:val="22"/>
              </w:rPr>
            </w:pPr>
            <w:r w:rsidRPr="00743A8D">
              <w:rPr>
                <w:rFonts w:cs="Calibri"/>
                <w:sz w:val="18"/>
                <w:szCs w:val="22"/>
              </w:rPr>
              <w:t>Kwaliteitszorg en ambities</w:t>
            </w:r>
          </w:p>
        </w:tc>
        <w:tc>
          <w:tcPr>
            <w:tcW w:w="3543" w:type="dxa"/>
            <w:shd w:val="clear" w:color="auto" w:fill="D0CECE"/>
            <w:tcMar>
              <w:top w:w="57" w:type="dxa"/>
              <w:left w:w="57" w:type="dxa"/>
              <w:bottom w:w="57" w:type="dxa"/>
              <w:right w:w="57" w:type="dxa"/>
            </w:tcMar>
          </w:tcPr>
          <w:p w14:paraId="26DE76C1" w14:textId="77777777" w:rsidR="00E85BF5" w:rsidRPr="00743A8D" w:rsidRDefault="00E85BF5" w:rsidP="009A2D07">
            <w:pPr>
              <w:rPr>
                <w:rFonts w:cs="Calibri"/>
                <w:sz w:val="18"/>
                <w:szCs w:val="22"/>
              </w:rPr>
            </w:pPr>
            <w:r w:rsidRPr="00743A8D">
              <w:rPr>
                <w:rFonts w:cs="Calibri"/>
                <w:sz w:val="18"/>
                <w:szCs w:val="22"/>
              </w:rPr>
              <w:t>Kwaliteitszorg</w:t>
            </w:r>
          </w:p>
        </w:tc>
        <w:tc>
          <w:tcPr>
            <w:tcW w:w="1347" w:type="dxa"/>
            <w:shd w:val="clear" w:color="auto" w:fill="auto"/>
            <w:tcMar>
              <w:top w:w="57" w:type="dxa"/>
              <w:left w:w="57" w:type="dxa"/>
              <w:bottom w:w="57" w:type="dxa"/>
              <w:right w:w="57" w:type="dxa"/>
            </w:tcMar>
          </w:tcPr>
          <w:p w14:paraId="3F7EA048" w14:textId="77777777" w:rsidR="00E85BF5" w:rsidRPr="00743A8D" w:rsidRDefault="0C9C20F3" w:rsidP="0C9C20F3">
            <w:pPr>
              <w:jc w:val="center"/>
              <w:rPr>
                <w:rFonts w:cs="Calibri"/>
                <w:sz w:val="18"/>
                <w:szCs w:val="18"/>
              </w:rPr>
            </w:pPr>
            <w:r w:rsidRPr="0C9C20F3">
              <w:rPr>
                <w:rFonts w:cs="Calibri"/>
                <w:sz w:val="18"/>
                <w:szCs w:val="18"/>
              </w:rPr>
              <w:t>X</w:t>
            </w:r>
          </w:p>
        </w:tc>
        <w:tc>
          <w:tcPr>
            <w:tcW w:w="1347" w:type="dxa"/>
            <w:shd w:val="clear" w:color="auto" w:fill="auto"/>
            <w:tcMar>
              <w:top w:w="57" w:type="dxa"/>
              <w:left w:w="57" w:type="dxa"/>
              <w:bottom w:w="57" w:type="dxa"/>
              <w:right w:w="57" w:type="dxa"/>
            </w:tcMar>
          </w:tcPr>
          <w:p w14:paraId="77D7BFA5" w14:textId="77777777" w:rsidR="00E85BF5" w:rsidRPr="00743A8D" w:rsidRDefault="00E85BF5" w:rsidP="0C9C20F3">
            <w:pPr>
              <w:jc w:val="center"/>
              <w:rPr>
                <w:rFonts w:cs="Calibri"/>
                <w:sz w:val="18"/>
                <w:szCs w:val="18"/>
              </w:rPr>
            </w:pPr>
          </w:p>
        </w:tc>
      </w:tr>
      <w:tr w:rsidR="006E7F80" w:rsidRPr="00743A8D" w14:paraId="307B86D8" w14:textId="77777777" w:rsidTr="4D570886">
        <w:tc>
          <w:tcPr>
            <w:tcW w:w="3261" w:type="dxa"/>
            <w:shd w:val="clear" w:color="auto" w:fill="AEAAAA" w:themeFill="background2" w:themeFillShade="BF"/>
            <w:tcMar>
              <w:top w:w="57" w:type="dxa"/>
              <w:left w:w="57" w:type="dxa"/>
              <w:bottom w:w="57" w:type="dxa"/>
              <w:right w:w="57" w:type="dxa"/>
            </w:tcMar>
          </w:tcPr>
          <w:p w14:paraId="743DB56D" w14:textId="77777777" w:rsidR="00E85BF5" w:rsidRPr="00743A8D" w:rsidRDefault="00E85BF5" w:rsidP="009A2D07">
            <w:pPr>
              <w:rPr>
                <w:rFonts w:cs="Calibri"/>
                <w:sz w:val="18"/>
                <w:szCs w:val="22"/>
              </w:rPr>
            </w:pPr>
          </w:p>
        </w:tc>
        <w:tc>
          <w:tcPr>
            <w:tcW w:w="3543" w:type="dxa"/>
            <w:shd w:val="clear" w:color="auto" w:fill="D0CECE"/>
            <w:tcMar>
              <w:top w:w="57" w:type="dxa"/>
              <w:left w:w="57" w:type="dxa"/>
              <w:bottom w:w="57" w:type="dxa"/>
              <w:right w:w="57" w:type="dxa"/>
            </w:tcMar>
          </w:tcPr>
          <w:p w14:paraId="7E661BD1" w14:textId="77777777" w:rsidR="00E85BF5" w:rsidRPr="00743A8D" w:rsidRDefault="00E85BF5" w:rsidP="009A2D07">
            <w:pPr>
              <w:rPr>
                <w:rFonts w:cs="Calibri"/>
                <w:sz w:val="18"/>
                <w:szCs w:val="22"/>
              </w:rPr>
            </w:pPr>
            <w:r w:rsidRPr="00743A8D">
              <w:rPr>
                <w:rFonts w:cs="Calibri"/>
                <w:sz w:val="18"/>
                <w:szCs w:val="22"/>
              </w:rPr>
              <w:t>Kwaliteitscultuur</w:t>
            </w:r>
          </w:p>
        </w:tc>
        <w:tc>
          <w:tcPr>
            <w:tcW w:w="1347" w:type="dxa"/>
            <w:shd w:val="clear" w:color="auto" w:fill="auto"/>
            <w:tcMar>
              <w:top w:w="57" w:type="dxa"/>
              <w:left w:w="57" w:type="dxa"/>
              <w:bottom w:w="57" w:type="dxa"/>
              <w:right w:w="57" w:type="dxa"/>
            </w:tcMar>
          </w:tcPr>
          <w:p w14:paraId="2E461FA2" w14:textId="77777777" w:rsidR="00E85BF5" w:rsidRPr="00743A8D" w:rsidRDefault="0C9C20F3" w:rsidP="0C9C20F3">
            <w:pPr>
              <w:jc w:val="center"/>
              <w:rPr>
                <w:rFonts w:cs="Calibri"/>
                <w:sz w:val="18"/>
                <w:szCs w:val="18"/>
              </w:rPr>
            </w:pPr>
            <w:r w:rsidRPr="0C9C20F3">
              <w:rPr>
                <w:rFonts w:cs="Calibri"/>
                <w:sz w:val="18"/>
                <w:szCs w:val="18"/>
              </w:rPr>
              <w:t>X</w:t>
            </w:r>
          </w:p>
        </w:tc>
        <w:tc>
          <w:tcPr>
            <w:tcW w:w="1347" w:type="dxa"/>
            <w:shd w:val="clear" w:color="auto" w:fill="auto"/>
            <w:tcMar>
              <w:top w:w="57" w:type="dxa"/>
              <w:left w:w="57" w:type="dxa"/>
              <w:bottom w:w="57" w:type="dxa"/>
              <w:right w:w="57" w:type="dxa"/>
            </w:tcMar>
          </w:tcPr>
          <w:p w14:paraId="53384352" w14:textId="77777777" w:rsidR="00E85BF5" w:rsidRPr="00743A8D" w:rsidRDefault="00E85BF5" w:rsidP="0C9C20F3">
            <w:pPr>
              <w:jc w:val="center"/>
              <w:rPr>
                <w:rFonts w:cs="Calibri"/>
                <w:sz w:val="18"/>
                <w:szCs w:val="18"/>
              </w:rPr>
            </w:pPr>
          </w:p>
        </w:tc>
      </w:tr>
      <w:tr w:rsidR="006E7F80" w:rsidRPr="00743A8D" w14:paraId="414551F5" w14:textId="77777777" w:rsidTr="4D570886">
        <w:tc>
          <w:tcPr>
            <w:tcW w:w="3261" w:type="dxa"/>
            <w:shd w:val="clear" w:color="auto" w:fill="AEAAAA" w:themeFill="background2" w:themeFillShade="BF"/>
            <w:tcMar>
              <w:top w:w="57" w:type="dxa"/>
              <w:left w:w="57" w:type="dxa"/>
              <w:bottom w:w="57" w:type="dxa"/>
              <w:right w:w="57" w:type="dxa"/>
            </w:tcMar>
          </w:tcPr>
          <w:p w14:paraId="0DF0CF15" w14:textId="77777777" w:rsidR="00E85BF5" w:rsidRPr="00743A8D" w:rsidRDefault="00E85BF5" w:rsidP="009A2D07">
            <w:pPr>
              <w:rPr>
                <w:rFonts w:cs="Calibri"/>
                <w:sz w:val="18"/>
                <w:szCs w:val="22"/>
              </w:rPr>
            </w:pPr>
          </w:p>
        </w:tc>
        <w:tc>
          <w:tcPr>
            <w:tcW w:w="3543" w:type="dxa"/>
            <w:shd w:val="clear" w:color="auto" w:fill="D0CECE"/>
            <w:tcMar>
              <w:top w:w="57" w:type="dxa"/>
              <w:left w:w="57" w:type="dxa"/>
              <w:bottom w:w="57" w:type="dxa"/>
              <w:right w:w="57" w:type="dxa"/>
            </w:tcMar>
          </w:tcPr>
          <w:p w14:paraId="6A451E76" w14:textId="77777777" w:rsidR="00E85BF5" w:rsidRPr="00743A8D" w:rsidRDefault="00E85BF5" w:rsidP="009A2D07">
            <w:pPr>
              <w:rPr>
                <w:rFonts w:cs="Calibri"/>
                <w:sz w:val="18"/>
                <w:szCs w:val="22"/>
              </w:rPr>
            </w:pPr>
            <w:r w:rsidRPr="00743A8D">
              <w:rPr>
                <w:rFonts w:cs="Calibri"/>
                <w:sz w:val="18"/>
                <w:szCs w:val="22"/>
              </w:rPr>
              <w:t>Verantwoording en dialoog</w:t>
            </w:r>
          </w:p>
        </w:tc>
        <w:tc>
          <w:tcPr>
            <w:tcW w:w="1347" w:type="dxa"/>
            <w:shd w:val="clear" w:color="auto" w:fill="auto"/>
            <w:tcMar>
              <w:top w:w="57" w:type="dxa"/>
              <w:left w:w="57" w:type="dxa"/>
              <w:bottom w:w="57" w:type="dxa"/>
              <w:right w:w="57" w:type="dxa"/>
            </w:tcMar>
          </w:tcPr>
          <w:p w14:paraId="78AE79CB" w14:textId="323EEF10" w:rsidR="00E85BF5" w:rsidRPr="00743A8D" w:rsidRDefault="00E85BF5" w:rsidP="0C9C20F3">
            <w:pPr>
              <w:jc w:val="center"/>
              <w:rPr>
                <w:rFonts w:cs="Calibri"/>
                <w:sz w:val="18"/>
                <w:szCs w:val="18"/>
              </w:rPr>
            </w:pPr>
          </w:p>
        </w:tc>
        <w:tc>
          <w:tcPr>
            <w:tcW w:w="1347" w:type="dxa"/>
            <w:shd w:val="clear" w:color="auto" w:fill="auto"/>
            <w:tcMar>
              <w:top w:w="57" w:type="dxa"/>
              <w:left w:w="57" w:type="dxa"/>
              <w:bottom w:w="57" w:type="dxa"/>
              <w:right w:w="57" w:type="dxa"/>
            </w:tcMar>
          </w:tcPr>
          <w:p w14:paraId="58835449" w14:textId="5AD82FBA" w:rsidR="00E85BF5" w:rsidRPr="00743A8D" w:rsidRDefault="0C9C20F3" w:rsidP="0C9C20F3">
            <w:pPr>
              <w:jc w:val="center"/>
              <w:rPr>
                <w:rFonts w:cs="Calibri"/>
                <w:sz w:val="18"/>
                <w:szCs w:val="18"/>
              </w:rPr>
            </w:pPr>
            <w:r w:rsidRPr="0C9C20F3">
              <w:rPr>
                <w:rFonts w:eastAsia="Arial"/>
                <w:sz w:val="18"/>
                <w:szCs w:val="18"/>
              </w:rPr>
              <w:t>X</w:t>
            </w:r>
          </w:p>
        </w:tc>
      </w:tr>
      <w:tr w:rsidR="006E7F80" w:rsidRPr="00743A8D" w14:paraId="61C59BAF" w14:textId="77777777" w:rsidTr="4D570886">
        <w:tc>
          <w:tcPr>
            <w:tcW w:w="3261" w:type="dxa"/>
            <w:shd w:val="clear" w:color="auto" w:fill="AEAAAA" w:themeFill="background2" w:themeFillShade="BF"/>
            <w:tcMar>
              <w:top w:w="57" w:type="dxa"/>
              <w:left w:w="57" w:type="dxa"/>
              <w:bottom w:w="57" w:type="dxa"/>
              <w:right w:w="57" w:type="dxa"/>
            </w:tcMar>
          </w:tcPr>
          <w:p w14:paraId="1B65EAE3" w14:textId="77777777" w:rsidR="00E85BF5" w:rsidRPr="00743A8D" w:rsidRDefault="00E85BF5" w:rsidP="009A2D07">
            <w:pPr>
              <w:rPr>
                <w:rFonts w:cs="Calibri"/>
                <w:sz w:val="18"/>
                <w:szCs w:val="22"/>
              </w:rPr>
            </w:pPr>
            <w:r w:rsidRPr="00743A8D">
              <w:rPr>
                <w:rFonts w:cs="Calibri"/>
                <w:sz w:val="18"/>
                <w:szCs w:val="22"/>
              </w:rPr>
              <w:t>Financiële en materiële voorzieningen</w:t>
            </w:r>
          </w:p>
        </w:tc>
        <w:tc>
          <w:tcPr>
            <w:tcW w:w="3543" w:type="dxa"/>
            <w:shd w:val="clear" w:color="auto" w:fill="D0CECE"/>
            <w:tcMar>
              <w:top w:w="57" w:type="dxa"/>
              <w:left w:w="57" w:type="dxa"/>
              <w:bottom w:w="57" w:type="dxa"/>
              <w:right w:w="57" w:type="dxa"/>
            </w:tcMar>
          </w:tcPr>
          <w:p w14:paraId="2FF0D9DD" w14:textId="77777777" w:rsidR="00E85BF5" w:rsidRPr="00743A8D" w:rsidRDefault="00E85BF5" w:rsidP="009A2D07">
            <w:pPr>
              <w:rPr>
                <w:rFonts w:cs="Calibri"/>
                <w:sz w:val="18"/>
                <w:szCs w:val="22"/>
              </w:rPr>
            </w:pPr>
            <w:r w:rsidRPr="00743A8D">
              <w:rPr>
                <w:rFonts w:cs="Calibri"/>
                <w:sz w:val="18"/>
                <w:szCs w:val="22"/>
              </w:rPr>
              <w:t>Continuïteit</w:t>
            </w:r>
          </w:p>
        </w:tc>
        <w:tc>
          <w:tcPr>
            <w:tcW w:w="1347" w:type="dxa"/>
            <w:shd w:val="clear" w:color="auto" w:fill="auto"/>
            <w:tcMar>
              <w:top w:w="57" w:type="dxa"/>
              <w:left w:w="57" w:type="dxa"/>
              <w:bottom w:w="57" w:type="dxa"/>
              <w:right w:w="57" w:type="dxa"/>
            </w:tcMar>
          </w:tcPr>
          <w:p w14:paraId="45E2AD21" w14:textId="10867C84" w:rsidR="00E85BF5" w:rsidRPr="00743A8D" w:rsidRDefault="0C9C20F3" w:rsidP="0C9C20F3">
            <w:pPr>
              <w:jc w:val="center"/>
              <w:rPr>
                <w:rFonts w:cs="Calibri"/>
                <w:sz w:val="18"/>
                <w:szCs w:val="18"/>
              </w:rPr>
            </w:pPr>
            <w:r w:rsidRPr="0C9C20F3">
              <w:rPr>
                <w:rFonts w:cs="Calibri"/>
                <w:sz w:val="18"/>
                <w:szCs w:val="18"/>
              </w:rPr>
              <w:t>X</w:t>
            </w:r>
          </w:p>
        </w:tc>
        <w:tc>
          <w:tcPr>
            <w:tcW w:w="1347" w:type="dxa"/>
            <w:shd w:val="clear" w:color="auto" w:fill="auto"/>
            <w:tcMar>
              <w:top w:w="57" w:type="dxa"/>
              <w:left w:w="57" w:type="dxa"/>
              <w:bottom w:w="57" w:type="dxa"/>
              <w:right w:w="57" w:type="dxa"/>
            </w:tcMar>
          </w:tcPr>
          <w:p w14:paraId="2418AD85" w14:textId="7BF865BE" w:rsidR="00E85BF5" w:rsidRPr="00743A8D" w:rsidRDefault="00E85BF5" w:rsidP="0C9C20F3">
            <w:pPr>
              <w:jc w:val="center"/>
              <w:rPr>
                <w:rFonts w:cs="Calibri"/>
                <w:sz w:val="18"/>
                <w:szCs w:val="18"/>
              </w:rPr>
            </w:pPr>
          </w:p>
        </w:tc>
      </w:tr>
      <w:tr w:rsidR="006E7F80" w:rsidRPr="00743A8D" w14:paraId="0FB272DE" w14:textId="77777777" w:rsidTr="4D570886">
        <w:tc>
          <w:tcPr>
            <w:tcW w:w="3261" w:type="dxa"/>
            <w:shd w:val="clear" w:color="auto" w:fill="AEAAAA" w:themeFill="background2" w:themeFillShade="BF"/>
            <w:tcMar>
              <w:top w:w="57" w:type="dxa"/>
              <w:left w:w="57" w:type="dxa"/>
              <w:bottom w:w="57" w:type="dxa"/>
              <w:right w:w="57" w:type="dxa"/>
            </w:tcMar>
          </w:tcPr>
          <w:p w14:paraId="74F276A4" w14:textId="77777777" w:rsidR="00E85BF5" w:rsidRPr="00743A8D" w:rsidRDefault="00E85BF5" w:rsidP="009A2D07">
            <w:pPr>
              <w:rPr>
                <w:rFonts w:cs="Calibri"/>
                <w:sz w:val="18"/>
                <w:szCs w:val="22"/>
              </w:rPr>
            </w:pPr>
          </w:p>
        </w:tc>
        <w:tc>
          <w:tcPr>
            <w:tcW w:w="3543" w:type="dxa"/>
            <w:shd w:val="clear" w:color="auto" w:fill="D0CECE"/>
            <w:tcMar>
              <w:top w:w="57" w:type="dxa"/>
              <w:left w:w="57" w:type="dxa"/>
              <w:bottom w:w="57" w:type="dxa"/>
              <w:right w:w="57" w:type="dxa"/>
            </w:tcMar>
          </w:tcPr>
          <w:p w14:paraId="14BE6B44" w14:textId="77777777" w:rsidR="00E85BF5" w:rsidRPr="00743A8D" w:rsidRDefault="00E85BF5" w:rsidP="009A2D07">
            <w:pPr>
              <w:rPr>
                <w:rFonts w:cs="Calibri"/>
                <w:sz w:val="18"/>
                <w:szCs w:val="22"/>
              </w:rPr>
            </w:pPr>
            <w:r w:rsidRPr="00743A8D">
              <w:rPr>
                <w:rFonts w:cs="Calibri"/>
                <w:sz w:val="18"/>
                <w:szCs w:val="22"/>
              </w:rPr>
              <w:t>Doelmatigheid</w:t>
            </w:r>
          </w:p>
        </w:tc>
        <w:tc>
          <w:tcPr>
            <w:tcW w:w="1347" w:type="dxa"/>
            <w:shd w:val="clear" w:color="auto" w:fill="auto"/>
            <w:tcMar>
              <w:top w:w="57" w:type="dxa"/>
              <w:left w:w="57" w:type="dxa"/>
              <w:bottom w:w="57" w:type="dxa"/>
              <w:right w:w="57" w:type="dxa"/>
            </w:tcMar>
          </w:tcPr>
          <w:p w14:paraId="6825C294" w14:textId="6FF3B396" w:rsidR="00E85BF5" w:rsidRPr="00743A8D" w:rsidRDefault="00E85BF5" w:rsidP="4D570886">
            <w:pPr>
              <w:jc w:val="center"/>
              <w:rPr>
                <w:rFonts w:cs="Calibri"/>
                <w:sz w:val="18"/>
                <w:szCs w:val="18"/>
              </w:rPr>
            </w:pPr>
          </w:p>
        </w:tc>
        <w:tc>
          <w:tcPr>
            <w:tcW w:w="1347" w:type="dxa"/>
            <w:shd w:val="clear" w:color="auto" w:fill="auto"/>
            <w:tcMar>
              <w:top w:w="57" w:type="dxa"/>
              <w:left w:w="57" w:type="dxa"/>
              <w:bottom w:w="57" w:type="dxa"/>
              <w:right w:w="57" w:type="dxa"/>
            </w:tcMar>
          </w:tcPr>
          <w:p w14:paraId="0BA68E6C" w14:textId="4078FFAB" w:rsidR="00E85BF5" w:rsidRPr="00743A8D" w:rsidRDefault="4D570886" w:rsidP="4D570886">
            <w:pPr>
              <w:jc w:val="center"/>
              <w:rPr>
                <w:rFonts w:eastAsia="Arial"/>
                <w:sz w:val="18"/>
                <w:szCs w:val="18"/>
              </w:rPr>
            </w:pPr>
            <w:r w:rsidRPr="4D570886">
              <w:rPr>
                <w:rFonts w:eastAsia="Arial"/>
                <w:sz w:val="18"/>
                <w:szCs w:val="18"/>
              </w:rPr>
              <w:t>X</w:t>
            </w:r>
          </w:p>
        </w:tc>
      </w:tr>
      <w:tr w:rsidR="006E7F80" w:rsidRPr="00743A8D" w14:paraId="28CCBA8A" w14:textId="77777777" w:rsidTr="4D570886">
        <w:tc>
          <w:tcPr>
            <w:tcW w:w="3261" w:type="dxa"/>
            <w:shd w:val="clear" w:color="auto" w:fill="AEAAAA" w:themeFill="background2" w:themeFillShade="BF"/>
            <w:tcMar>
              <w:top w:w="57" w:type="dxa"/>
              <w:left w:w="57" w:type="dxa"/>
              <w:bottom w:w="57" w:type="dxa"/>
              <w:right w:w="57" w:type="dxa"/>
            </w:tcMar>
          </w:tcPr>
          <w:p w14:paraId="4BED79E0" w14:textId="77777777" w:rsidR="00E85BF5" w:rsidRPr="00743A8D" w:rsidRDefault="00E85BF5" w:rsidP="009A2D07">
            <w:pPr>
              <w:rPr>
                <w:rFonts w:cs="Calibri"/>
                <w:sz w:val="18"/>
                <w:szCs w:val="22"/>
              </w:rPr>
            </w:pPr>
          </w:p>
        </w:tc>
        <w:tc>
          <w:tcPr>
            <w:tcW w:w="3543" w:type="dxa"/>
            <w:shd w:val="clear" w:color="auto" w:fill="D0CECE"/>
            <w:tcMar>
              <w:top w:w="57" w:type="dxa"/>
              <w:left w:w="57" w:type="dxa"/>
              <w:bottom w:w="57" w:type="dxa"/>
              <w:right w:w="57" w:type="dxa"/>
            </w:tcMar>
          </w:tcPr>
          <w:p w14:paraId="70696E4C" w14:textId="77777777" w:rsidR="00E85BF5" w:rsidRPr="00743A8D" w:rsidRDefault="00E85BF5" w:rsidP="009A2D07">
            <w:pPr>
              <w:rPr>
                <w:rFonts w:cs="Calibri"/>
                <w:sz w:val="18"/>
                <w:szCs w:val="22"/>
              </w:rPr>
            </w:pPr>
            <w:r w:rsidRPr="00743A8D">
              <w:rPr>
                <w:rFonts w:cs="Calibri"/>
                <w:sz w:val="18"/>
                <w:szCs w:val="22"/>
              </w:rPr>
              <w:t>Rechtmatigheid</w:t>
            </w:r>
          </w:p>
        </w:tc>
        <w:tc>
          <w:tcPr>
            <w:tcW w:w="1347" w:type="dxa"/>
            <w:shd w:val="clear" w:color="auto" w:fill="auto"/>
            <w:tcMar>
              <w:top w:w="57" w:type="dxa"/>
              <w:left w:w="57" w:type="dxa"/>
              <w:bottom w:w="57" w:type="dxa"/>
              <w:right w:w="57" w:type="dxa"/>
            </w:tcMar>
          </w:tcPr>
          <w:p w14:paraId="17B95758" w14:textId="77777777" w:rsidR="00E85BF5" w:rsidRPr="00743A8D" w:rsidRDefault="0C9C20F3" w:rsidP="0C9C20F3">
            <w:pPr>
              <w:jc w:val="center"/>
              <w:rPr>
                <w:rFonts w:cs="Calibri"/>
                <w:sz w:val="18"/>
                <w:szCs w:val="18"/>
              </w:rPr>
            </w:pPr>
            <w:r w:rsidRPr="0C9C20F3">
              <w:rPr>
                <w:rFonts w:cs="Calibri"/>
                <w:sz w:val="18"/>
                <w:szCs w:val="18"/>
              </w:rPr>
              <w:t>X</w:t>
            </w:r>
          </w:p>
        </w:tc>
        <w:tc>
          <w:tcPr>
            <w:tcW w:w="1347" w:type="dxa"/>
            <w:shd w:val="clear" w:color="auto" w:fill="auto"/>
            <w:tcMar>
              <w:top w:w="57" w:type="dxa"/>
              <w:left w:w="57" w:type="dxa"/>
              <w:bottom w:w="57" w:type="dxa"/>
              <w:right w:w="57" w:type="dxa"/>
            </w:tcMar>
          </w:tcPr>
          <w:p w14:paraId="3C5876A7" w14:textId="77777777" w:rsidR="00E85BF5" w:rsidRPr="00743A8D" w:rsidRDefault="00E85BF5" w:rsidP="0C9C20F3">
            <w:pPr>
              <w:jc w:val="center"/>
              <w:rPr>
                <w:rFonts w:cs="Calibri"/>
                <w:sz w:val="18"/>
                <w:szCs w:val="18"/>
              </w:rPr>
            </w:pPr>
          </w:p>
        </w:tc>
      </w:tr>
    </w:tbl>
    <w:p w14:paraId="511CF9C1" w14:textId="77777777" w:rsidR="00FD06ED" w:rsidRDefault="00FD06ED">
      <w:pPr>
        <w:spacing w:line="0" w:lineRule="atLeast"/>
        <w:rPr>
          <w:rFonts w:eastAsia="Arial"/>
          <w:sz w:val="18"/>
        </w:rPr>
      </w:pPr>
    </w:p>
    <w:p w14:paraId="5FA62EBD" w14:textId="77777777" w:rsidR="00FD06ED" w:rsidRDefault="00FD06ED">
      <w:pPr>
        <w:spacing w:line="0" w:lineRule="atLeast"/>
        <w:rPr>
          <w:rFonts w:eastAsia="Arial"/>
          <w:sz w:val="18"/>
        </w:rPr>
      </w:pPr>
    </w:p>
    <w:p w14:paraId="055BE966" w14:textId="069EE53D" w:rsidR="001F2CC1" w:rsidRDefault="1BE1B33C" w:rsidP="1BE1B33C">
      <w:pPr>
        <w:ind w:right="480"/>
        <w:rPr>
          <w:rFonts w:eastAsia="Arial" w:cs="Calibri"/>
        </w:rPr>
      </w:pPr>
      <w:r w:rsidRPr="1BE1B33C">
        <w:rPr>
          <w:rFonts w:eastAsia="Arial" w:cs="Calibri"/>
        </w:rPr>
        <w:t>Met betrekking tot ons schoolplan voor de periode 2019-2023 houden we met de volgende ontwikkelingen rekening:</w:t>
      </w:r>
    </w:p>
    <w:p w14:paraId="32158E46" w14:textId="77777777" w:rsidR="00743A8D" w:rsidRPr="00CC5D85" w:rsidRDefault="00743A8D" w:rsidP="00743A8D">
      <w:pPr>
        <w:ind w:right="480"/>
        <w:rPr>
          <w:rFonts w:eastAsia="Times New Roman" w:cs="Calibri"/>
          <w:sz w:val="24"/>
        </w:rPr>
      </w:pPr>
    </w:p>
    <w:p w14:paraId="7FFFF150" w14:textId="70322287" w:rsidR="00E85BF5" w:rsidRPr="00CC5D85" w:rsidRDefault="4D570886" w:rsidP="4D570886">
      <w:pPr>
        <w:numPr>
          <w:ilvl w:val="0"/>
          <w:numId w:val="3"/>
        </w:numPr>
        <w:tabs>
          <w:tab w:val="left" w:pos="360"/>
        </w:tabs>
        <w:ind w:left="360" w:hanging="266"/>
        <w:rPr>
          <w:rFonts w:eastAsia="Arial" w:cs="Calibri"/>
        </w:rPr>
      </w:pPr>
      <w:r w:rsidRPr="4D570886">
        <w:rPr>
          <w:rFonts w:eastAsia="Arial" w:cs="Calibri"/>
        </w:rPr>
        <w:t>Aanbieden van onderwijs passend bij de onderwijsbehoefte van de leerlingen, verrijken!</w:t>
      </w:r>
    </w:p>
    <w:p w14:paraId="18D97AC2" w14:textId="251F601C" w:rsidR="001F2CC1" w:rsidRPr="00CC5D85" w:rsidRDefault="0F6DE2A7" w:rsidP="0F6DE2A7">
      <w:pPr>
        <w:numPr>
          <w:ilvl w:val="0"/>
          <w:numId w:val="3"/>
        </w:numPr>
        <w:tabs>
          <w:tab w:val="left" w:pos="360"/>
        </w:tabs>
        <w:ind w:left="360" w:hanging="266"/>
        <w:rPr>
          <w:rFonts w:eastAsia="Arial" w:cs="Calibri"/>
        </w:rPr>
      </w:pPr>
      <w:r w:rsidRPr="0F6DE2A7">
        <w:rPr>
          <w:rFonts w:eastAsia="Arial" w:cs="Calibri"/>
        </w:rPr>
        <w:t>Ouders als partners van de school.</w:t>
      </w:r>
    </w:p>
    <w:p w14:paraId="219D0219" w14:textId="0F2C5125" w:rsidR="0C9C20F3" w:rsidRDefault="0F6DE2A7" w:rsidP="0F6DE2A7">
      <w:pPr>
        <w:numPr>
          <w:ilvl w:val="0"/>
          <w:numId w:val="3"/>
        </w:numPr>
        <w:ind w:left="360" w:hanging="266"/>
        <w:rPr>
          <w:rFonts w:eastAsia="Arial" w:cs="Calibri"/>
        </w:rPr>
      </w:pPr>
      <w:r w:rsidRPr="0F6DE2A7">
        <w:rPr>
          <w:rFonts w:eastAsia="Arial" w:cs="Calibri"/>
        </w:rPr>
        <w:t>Aandacht voor competenties die leerlingen nodig hebben om zich te kunnen ontwikkelen tot wereldburger. Het gaat hierbij om karakterontwikkeling, Actief burgerschap en Sociale integratie, samenwerking, communicatie, creativiteit en kritisch denken.</w:t>
      </w:r>
    </w:p>
    <w:p w14:paraId="7E9C5CD0" w14:textId="0F81FCC2" w:rsidR="0C9C20F3" w:rsidRDefault="0C9C20F3" w:rsidP="0C9C20F3">
      <w:pPr>
        <w:numPr>
          <w:ilvl w:val="0"/>
          <w:numId w:val="3"/>
        </w:numPr>
        <w:ind w:left="360" w:hanging="266"/>
      </w:pPr>
      <w:r w:rsidRPr="0C9C20F3">
        <w:rPr>
          <w:rFonts w:eastAsia="Arial" w:cs="Calibri"/>
        </w:rPr>
        <w:t>Cultuureducatie.</w:t>
      </w:r>
    </w:p>
    <w:p w14:paraId="3892BEC3" w14:textId="200EEE9B" w:rsidR="0C9C20F3" w:rsidRDefault="0F6DE2A7" w:rsidP="0C9C20F3">
      <w:pPr>
        <w:numPr>
          <w:ilvl w:val="0"/>
          <w:numId w:val="3"/>
        </w:numPr>
        <w:ind w:left="360" w:hanging="266"/>
      </w:pPr>
      <w:r w:rsidRPr="0F6DE2A7">
        <w:rPr>
          <w:rFonts w:eastAsia="Arial"/>
        </w:rPr>
        <w:t>Verbonden instructies in combinatiegroepen voor spelling en begrijpend lezen met uitbreiding naar de andere vakgebieden.</w:t>
      </w:r>
    </w:p>
    <w:p w14:paraId="5F0166D4" w14:textId="036CE3EB" w:rsidR="003217D5" w:rsidRDefault="0C9C20F3" w:rsidP="0C9C20F3">
      <w:pPr>
        <w:numPr>
          <w:ilvl w:val="0"/>
          <w:numId w:val="3"/>
        </w:numPr>
        <w:tabs>
          <w:tab w:val="left" w:pos="360"/>
        </w:tabs>
        <w:ind w:left="360" w:hanging="266"/>
        <w:rPr>
          <w:rFonts w:eastAsia="Arial" w:cs="Calibri"/>
        </w:rPr>
      </w:pPr>
      <w:proofErr w:type="spellStart"/>
      <w:r w:rsidRPr="0C9C20F3">
        <w:rPr>
          <w:rFonts w:eastAsia="Arial" w:cs="Calibri"/>
        </w:rPr>
        <w:t>Social</w:t>
      </w:r>
      <w:proofErr w:type="spellEnd"/>
      <w:r w:rsidRPr="0C9C20F3">
        <w:rPr>
          <w:rFonts w:eastAsia="Arial" w:cs="Calibri"/>
        </w:rPr>
        <w:t xml:space="preserve"> media, 21 </w:t>
      </w:r>
      <w:proofErr w:type="spellStart"/>
      <w:r w:rsidRPr="0C9C20F3">
        <w:rPr>
          <w:rFonts w:eastAsia="Arial" w:cs="Calibri"/>
        </w:rPr>
        <w:t>eeuwse</w:t>
      </w:r>
      <w:proofErr w:type="spellEnd"/>
      <w:r w:rsidRPr="0C9C20F3">
        <w:rPr>
          <w:rFonts w:eastAsia="Arial" w:cs="Calibri"/>
        </w:rPr>
        <w:t xml:space="preserve"> vaardigheden</w:t>
      </w:r>
    </w:p>
    <w:p w14:paraId="53D2CC53" w14:textId="7362BB6C" w:rsidR="00743A8D" w:rsidRDefault="0C9C20F3" w:rsidP="0C9C20F3">
      <w:pPr>
        <w:numPr>
          <w:ilvl w:val="0"/>
          <w:numId w:val="3"/>
        </w:numPr>
        <w:tabs>
          <w:tab w:val="left" w:pos="360"/>
        </w:tabs>
        <w:ind w:left="360" w:hanging="266"/>
        <w:rPr>
          <w:rFonts w:eastAsia="Arial" w:cs="Calibri"/>
        </w:rPr>
      </w:pPr>
      <w:r w:rsidRPr="0C9C20F3">
        <w:rPr>
          <w:rFonts w:eastAsia="Arial" w:cs="Calibri"/>
        </w:rPr>
        <w:t>Gesprekscyclus</w:t>
      </w:r>
    </w:p>
    <w:p w14:paraId="62C288FF" w14:textId="6F337946" w:rsidR="001F2CC1" w:rsidRPr="0036098F" w:rsidRDefault="0F6DE2A7" w:rsidP="0036098F">
      <w:pPr>
        <w:numPr>
          <w:ilvl w:val="0"/>
          <w:numId w:val="3"/>
        </w:numPr>
        <w:tabs>
          <w:tab w:val="left" w:pos="360"/>
        </w:tabs>
        <w:ind w:left="360" w:hanging="266"/>
        <w:rPr>
          <w:rFonts w:eastAsia="Arial" w:cs="Calibri"/>
        </w:rPr>
      </w:pPr>
      <w:r w:rsidRPr="0036098F">
        <w:rPr>
          <w:rFonts w:eastAsia="Arial" w:cs="Calibri"/>
        </w:rPr>
        <w:t>Functionele inrichting van de ruimte (verbouw/ nieuwbouw van de school)</w:t>
      </w:r>
    </w:p>
    <w:p w14:paraId="5C0E8237" w14:textId="77777777" w:rsidR="001F2CC1" w:rsidRDefault="001F2CC1" w:rsidP="009A2D07">
      <w:pPr>
        <w:pStyle w:val="Kop1"/>
        <w:rPr>
          <w:rFonts w:eastAsia="Arial"/>
        </w:rPr>
      </w:pPr>
      <w:bookmarkStart w:id="19" w:name="_Toc8685033"/>
      <w:bookmarkStart w:id="20" w:name="_Toc8727611"/>
      <w:bookmarkStart w:id="21" w:name="_Toc9027184"/>
      <w:bookmarkStart w:id="22" w:name="_Toc9028529"/>
      <w:bookmarkStart w:id="23" w:name="_Toc9163183"/>
      <w:r>
        <w:rPr>
          <w:rFonts w:eastAsia="Arial"/>
        </w:rPr>
        <w:t>4 Risico's</w:t>
      </w:r>
      <w:bookmarkEnd w:id="19"/>
      <w:bookmarkEnd w:id="20"/>
      <w:bookmarkEnd w:id="21"/>
      <w:bookmarkEnd w:id="22"/>
      <w:bookmarkEnd w:id="23"/>
    </w:p>
    <w:p w14:paraId="33A6612E" w14:textId="77777777" w:rsidR="001F2CC1" w:rsidRDefault="001F2CC1">
      <w:pPr>
        <w:spacing w:line="150" w:lineRule="exact"/>
        <w:rPr>
          <w:rFonts w:ascii="Times New Roman" w:eastAsia="Times New Roman" w:hAnsi="Times New Roman"/>
        </w:rPr>
      </w:pPr>
    </w:p>
    <w:p w14:paraId="10EAFC74" w14:textId="77777777" w:rsidR="001F2CC1" w:rsidRPr="00AA3799" w:rsidRDefault="001F2CC1" w:rsidP="00E8356E">
      <w:r w:rsidRPr="00AA3799">
        <w:t xml:space="preserve">In het kader van ons nieuwe schoolplan zien we voor de komende vier jaren een aantal risico's voor wat betreft de school, het personeel en de leerlingen. Hieronder beschrijven we de risico's en </w:t>
      </w:r>
      <w:r w:rsidR="00535100">
        <w:t>mate van impact</w:t>
      </w:r>
      <w:r w:rsidRPr="00AA3799">
        <w:t>.</w:t>
      </w:r>
    </w:p>
    <w:p w14:paraId="21E3A058" w14:textId="77777777" w:rsidR="00E85BF5" w:rsidRDefault="00E85BF5">
      <w:pPr>
        <w:spacing w:line="310" w:lineRule="auto"/>
        <w:ind w:right="400"/>
        <w:jc w:val="both"/>
        <w:rPr>
          <w:rFonts w:eastAsia="Arial"/>
          <w:sz w:val="18"/>
        </w:rPr>
      </w:pPr>
    </w:p>
    <w:tbl>
      <w:tblPr>
        <w:tblW w:w="9786" w:type="dxa"/>
        <w:tblCellMar>
          <w:left w:w="0" w:type="dxa"/>
          <w:right w:w="0" w:type="dxa"/>
        </w:tblCellMar>
        <w:tblLook w:val="04A0" w:firstRow="1" w:lastRow="0" w:firstColumn="1" w:lastColumn="0" w:noHBand="0" w:noVBand="1"/>
      </w:tblPr>
      <w:tblGrid>
        <w:gridCol w:w="4678"/>
        <w:gridCol w:w="1702"/>
        <w:gridCol w:w="1703"/>
        <w:gridCol w:w="1703"/>
      </w:tblGrid>
      <w:tr w:rsidR="006E7F80" w:rsidRPr="006E7F80" w14:paraId="10622ADF" w14:textId="77777777" w:rsidTr="0C9C20F3">
        <w:tc>
          <w:tcPr>
            <w:tcW w:w="4678" w:type="dxa"/>
            <w:shd w:val="clear" w:color="auto" w:fill="7F7F7F" w:themeFill="background1" w:themeFillShade="7F"/>
            <w:tcMar>
              <w:top w:w="57" w:type="dxa"/>
              <w:left w:w="57" w:type="dxa"/>
              <w:bottom w:w="57" w:type="dxa"/>
              <w:right w:w="57" w:type="dxa"/>
            </w:tcMar>
          </w:tcPr>
          <w:p w14:paraId="348B1E45" w14:textId="77777777" w:rsidR="00E85BF5" w:rsidRPr="009A2D07" w:rsidRDefault="0082617C" w:rsidP="009A2D07">
            <w:r w:rsidRPr="0082617C">
              <w:rPr>
                <w:color w:val="FFFFFF" w:themeColor="background1"/>
                <w:sz w:val="18"/>
              </w:rPr>
              <w:t>Risico</w:t>
            </w:r>
          </w:p>
        </w:tc>
        <w:tc>
          <w:tcPr>
            <w:tcW w:w="1702" w:type="dxa"/>
            <w:shd w:val="clear" w:color="auto" w:fill="7F7F7F" w:themeFill="background1" w:themeFillShade="7F"/>
            <w:tcMar>
              <w:top w:w="57" w:type="dxa"/>
              <w:left w:w="57" w:type="dxa"/>
              <w:bottom w:w="57" w:type="dxa"/>
              <w:right w:w="57" w:type="dxa"/>
            </w:tcMar>
          </w:tcPr>
          <w:p w14:paraId="58150FC9" w14:textId="77777777" w:rsidR="00E85BF5" w:rsidRPr="0082617C" w:rsidRDefault="00E85BF5" w:rsidP="0082617C">
            <w:pPr>
              <w:jc w:val="center"/>
              <w:rPr>
                <w:color w:val="FFFFFF" w:themeColor="background1"/>
                <w:sz w:val="18"/>
              </w:rPr>
            </w:pPr>
            <w:r w:rsidRPr="0082617C">
              <w:rPr>
                <w:color w:val="FFFFFF" w:themeColor="background1"/>
                <w:sz w:val="18"/>
              </w:rPr>
              <w:t>Impact</w:t>
            </w:r>
            <w:r w:rsidR="0082617C">
              <w:rPr>
                <w:color w:val="FFFFFF" w:themeColor="background1"/>
                <w:sz w:val="18"/>
              </w:rPr>
              <w:t xml:space="preserve"> </w:t>
            </w:r>
            <w:r w:rsidRPr="0082617C">
              <w:rPr>
                <w:color w:val="FFFFFF" w:themeColor="background1"/>
                <w:sz w:val="18"/>
              </w:rPr>
              <w:t>laag</w:t>
            </w:r>
          </w:p>
        </w:tc>
        <w:tc>
          <w:tcPr>
            <w:tcW w:w="1703" w:type="dxa"/>
            <w:shd w:val="clear" w:color="auto" w:fill="7F7F7F" w:themeFill="background1" w:themeFillShade="7F"/>
            <w:tcMar>
              <w:top w:w="57" w:type="dxa"/>
              <w:left w:w="57" w:type="dxa"/>
              <w:bottom w:w="57" w:type="dxa"/>
              <w:right w:w="57" w:type="dxa"/>
            </w:tcMar>
          </w:tcPr>
          <w:p w14:paraId="3B0B803D" w14:textId="77777777" w:rsidR="00E85BF5" w:rsidRPr="0082617C" w:rsidRDefault="00E85BF5" w:rsidP="0082617C">
            <w:pPr>
              <w:jc w:val="center"/>
              <w:rPr>
                <w:color w:val="FFFFFF" w:themeColor="background1"/>
                <w:sz w:val="18"/>
              </w:rPr>
            </w:pPr>
            <w:r w:rsidRPr="0082617C">
              <w:rPr>
                <w:color w:val="FFFFFF" w:themeColor="background1"/>
                <w:sz w:val="18"/>
              </w:rPr>
              <w:t xml:space="preserve">Impact </w:t>
            </w:r>
            <w:r w:rsidR="006E7F80" w:rsidRPr="0082617C">
              <w:rPr>
                <w:color w:val="FFFFFF" w:themeColor="background1"/>
                <w:sz w:val="18"/>
              </w:rPr>
              <w:t>gemiddeld</w:t>
            </w:r>
          </w:p>
        </w:tc>
        <w:tc>
          <w:tcPr>
            <w:tcW w:w="1703" w:type="dxa"/>
            <w:shd w:val="clear" w:color="auto" w:fill="7F7F7F" w:themeFill="background1" w:themeFillShade="7F"/>
            <w:tcMar>
              <w:top w:w="57" w:type="dxa"/>
              <w:left w:w="57" w:type="dxa"/>
              <w:bottom w:w="57" w:type="dxa"/>
              <w:right w:w="57" w:type="dxa"/>
            </w:tcMar>
          </w:tcPr>
          <w:p w14:paraId="4343856B" w14:textId="77777777" w:rsidR="00E85BF5" w:rsidRPr="0082617C" w:rsidRDefault="00E85BF5" w:rsidP="0082617C">
            <w:pPr>
              <w:jc w:val="center"/>
              <w:rPr>
                <w:color w:val="FFFFFF" w:themeColor="background1"/>
                <w:sz w:val="18"/>
              </w:rPr>
            </w:pPr>
            <w:r w:rsidRPr="0082617C">
              <w:rPr>
                <w:color w:val="FFFFFF" w:themeColor="background1"/>
                <w:sz w:val="18"/>
              </w:rPr>
              <w:t xml:space="preserve">Impact </w:t>
            </w:r>
            <w:r w:rsidR="0082617C">
              <w:rPr>
                <w:color w:val="FFFFFF" w:themeColor="background1"/>
                <w:sz w:val="18"/>
              </w:rPr>
              <w:t xml:space="preserve"> </w:t>
            </w:r>
            <w:r w:rsidRPr="0082617C">
              <w:rPr>
                <w:color w:val="FFFFFF" w:themeColor="background1"/>
                <w:sz w:val="18"/>
              </w:rPr>
              <w:t>hoog</w:t>
            </w:r>
          </w:p>
        </w:tc>
      </w:tr>
      <w:tr w:rsidR="006E7F80" w:rsidRPr="006E7F80" w14:paraId="22D0B10A" w14:textId="77777777" w:rsidTr="0C9C20F3">
        <w:tc>
          <w:tcPr>
            <w:tcW w:w="4678" w:type="dxa"/>
            <w:shd w:val="clear" w:color="auto" w:fill="D0CECE"/>
            <w:tcMar>
              <w:top w:w="57" w:type="dxa"/>
              <w:left w:w="57" w:type="dxa"/>
              <w:bottom w:w="57" w:type="dxa"/>
              <w:right w:w="57" w:type="dxa"/>
            </w:tcMar>
          </w:tcPr>
          <w:p w14:paraId="21136E0D" w14:textId="18224307" w:rsidR="00E85BF5" w:rsidRPr="0082617C" w:rsidRDefault="0C9C20F3" w:rsidP="0C9C20F3">
            <w:pPr>
              <w:rPr>
                <w:sz w:val="18"/>
                <w:szCs w:val="18"/>
              </w:rPr>
            </w:pPr>
            <w:r w:rsidRPr="0C9C20F3">
              <w:rPr>
                <w:sz w:val="18"/>
                <w:szCs w:val="18"/>
              </w:rPr>
              <w:t>Personeelsbeleid ( deel van de medewerkers rondom de 60 jaar, aantal startende leerkrachten afgenomen)</w:t>
            </w:r>
          </w:p>
        </w:tc>
        <w:tc>
          <w:tcPr>
            <w:tcW w:w="1702" w:type="dxa"/>
            <w:shd w:val="clear" w:color="auto" w:fill="auto"/>
            <w:tcMar>
              <w:top w:w="57" w:type="dxa"/>
              <w:left w:w="57" w:type="dxa"/>
              <w:bottom w:w="57" w:type="dxa"/>
              <w:right w:w="57" w:type="dxa"/>
            </w:tcMar>
          </w:tcPr>
          <w:p w14:paraId="0171B5AE" w14:textId="77777777" w:rsidR="00E85BF5" w:rsidRPr="0082617C" w:rsidRDefault="00E85BF5" w:rsidP="00004BF9">
            <w:pPr>
              <w:jc w:val="center"/>
              <w:rPr>
                <w:sz w:val="18"/>
                <w:szCs w:val="18"/>
              </w:rPr>
            </w:pPr>
          </w:p>
        </w:tc>
        <w:tc>
          <w:tcPr>
            <w:tcW w:w="1703" w:type="dxa"/>
            <w:shd w:val="clear" w:color="auto" w:fill="E7E6E6" w:themeFill="background2"/>
            <w:tcMar>
              <w:top w:w="57" w:type="dxa"/>
              <w:left w:w="57" w:type="dxa"/>
              <w:bottom w:w="57" w:type="dxa"/>
              <w:right w:w="57" w:type="dxa"/>
            </w:tcMar>
          </w:tcPr>
          <w:p w14:paraId="0253763C" w14:textId="77777777" w:rsidR="00E85BF5" w:rsidRPr="0082617C" w:rsidRDefault="00E85BF5" w:rsidP="00004BF9">
            <w:pPr>
              <w:jc w:val="center"/>
              <w:rPr>
                <w:sz w:val="18"/>
                <w:szCs w:val="18"/>
              </w:rPr>
            </w:pPr>
          </w:p>
        </w:tc>
        <w:tc>
          <w:tcPr>
            <w:tcW w:w="1703" w:type="dxa"/>
            <w:shd w:val="clear" w:color="auto" w:fill="auto"/>
            <w:tcMar>
              <w:top w:w="57" w:type="dxa"/>
              <w:left w:w="57" w:type="dxa"/>
              <w:bottom w:w="57" w:type="dxa"/>
              <w:right w:w="57" w:type="dxa"/>
            </w:tcMar>
          </w:tcPr>
          <w:p w14:paraId="56EB7ABE" w14:textId="15F9987F" w:rsidR="00E85BF5" w:rsidRPr="0082617C" w:rsidRDefault="0C9C20F3" w:rsidP="0C9C20F3">
            <w:pPr>
              <w:jc w:val="center"/>
              <w:rPr>
                <w:sz w:val="18"/>
                <w:szCs w:val="18"/>
              </w:rPr>
            </w:pPr>
            <w:r w:rsidRPr="0C9C20F3">
              <w:rPr>
                <w:sz w:val="18"/>
                <w:szCs w:val="18"/>
              </w:rPr>
              <w:t>X</w:t>
            </w:r>
          </w:p>
        </w:tc>
      </w:tr>
      <w:tr w:rsidR="006E7F80" w:rsidRPr="006E7F80" w14:paraId="02247F4E" w14:textId="77777777" w:rsidTr="0C9C20F3">
        <w:tc>
          <w:tcPr>
            <w:tcW w:w="4678" w:type="dxa"/>
            <w:shd w:val="clear" w:color="auto" w:fill="D0CECE"/>
            <w:tcMar>
              <w:top w:w="57" w:type="dxa"/>
              <w:left w:w="57" w:type="dxa"/>
              <w:bottom w:w="57" w:type="dxa"/>
              <w:right w:w="57" w:type="dxa"/>
            </w:tcMar>
          </w:tcPr>
          <w:p w14:paraId="2875D65B" w14:textId="06BE392C" w:rsidR="00E85BF5" w:rsidRPr="0082617C" w:rsidRDefault="0C9C20F3" w:rsidP="0C9C20F3">
            <w:pPr>
              <w:rPr>
                <w:sz w:val="18"/>
                <w:szCs w:val="18"/>
              </w:rPr>
            </w:pPr>
            <w:r w:rsidRPr="0C9C20F3">
              <w:rPr>
                <w:sz w:val="18"/>
                <w:szCs w:val="18"/>
              </w:rPr>
              <w:t>Daling leerlingenaantal</w:t>
            </w:r>
          </w:p>
          <w:p w14:paraId="37FCA678" w14:textId="4AB65516" w:rsidR="00E85BF5" w:rsidRPr="0082617C" w:rsidRDefault="0C9C20F3" w:rsidP="0C9C20F3">
            <w:pPr>
              <w:rPr>
                <w:sz w:val="18"/>
                <w:szCs w:val="18"/>
              </w:rPr>
            </w:pPr>
            <w:r w:rsidRPr="0C9C20F3">
              <w:rPr>
                <w:sz w:val="18"/>
                <w:szCs w:val="18"/>
              </w:rPr>
              <w:t>Functionaliteit van het schoolgebouw</w:t>
            </w:r>
          </w:p>
          <w:p w14:paraId="3B2487FA" w14:textId="760E530D" w:rsidR="00E85BF5" w:rsidRPr="0082617C" w:rsidRDefault="00E85BF5" w:rsidP="0C9C20F3">
            <w:pPr>
              <w:rPr>
                <w:sz w:val="18"/>
                <w:szCs w:val="18"/>
              </w:rPr>
            </w:pPr>
          </w:p>
        </w:tc>
        <w:tc>
          <w:tcPr>
            <w:tcW w:w="1702" w:type="dxa"/>
            <w:shd w:val="clear" w:color="auto" w:fill="auto"/>
            <w:tcMar>
              <w:top w:w="57" w:type="dxa"/>
              <w:left w:w="57" w:type="dxa"/>
              <w:bottom w:w="57" w:type="dxa"/>
              <w:right w:w="57" w:type="dxa"/>
            </w:tcMar>
          </w:tcPr>
          <w:p w14:paraId="03815645" w14:textId="77777777" w:rsidR="00E85BF5" w:rsidRPr="0082617C" w:rsidRDefault="00E85BF5" w:rsidP="00004BF9">
            <w:pPr>
              <w:jc w:val="center"/>
              <w:rPr>
                <w:sz w:val="18"/>
                <w:szCs w:val="18"/>
              </w:rPr>
            </w:pPr>
          </w:p>
        </w:tc>
        <w:tc>
          <w:tcPr>
            <w:tcW w:w="1703" w:type="dxa"/>
            <w:shd w:val="clear" w:color="auto" w:fill="E7E6E6" w:themeFill="background2"/>
            <w:tcMar>
              <w:top w:w="57" w:type="dxa"/>
              <w:left w:w="57" w:type="dxa"/>
              <w:bottom w:w="57" w:type="dxa"/>
              <w:right w:w="57" w:type="dxa"/>
            </w:tcMar>
          </w:tcPr>
          <w:p w14:paraId="13D73D61" w14:textId="586E3220" w:rsidR="00E85BF5" w:rsidRPr="0082617C" w:rsidRDefault="0C9C20F3" w:rsidP="0C9C20F3">
            <w:pPr>
              <w:jc w:val="center"/>
              <w:rPr>
                <w:sz w:val="18"/>
                <w:szCs w:val="18"/>
              </w:rPr>
            </w:pPr>
            <w:r w:rsidRPr="0C9C20F3">
              <w:rPr>
                <w:sz w:val="18"/>
                <w:szCs w:val="18"/>
              </w:rPr>
              <w:t>X</w:t>
            </w:r>
          </w:p>
        </w:tc>
        <w:tc>
          <w:tcPr>
            <w:tcW w:w="1703" w:type="dxa"/>
            <w:shd w:val="clear" w:color="auto" w:fill="auto"/>
            <w:tcMar>
              <w:top w:w="57" w:type="dxa"/>
              <w:left w:w="57" w:type="dxa"/>
              <w:bottom w:w="57" w:type="dxa"/>
              <w:right w:w="57" w:type="dxa"/>
            </w:tcMar>
          </w:tcPr>
          <w:p w14:paraId="312C2DA6" w14:textId="7F5C8824" w:rsidR="00E85BF5" w:rsidRPr="0082617C" w:rsidRDefault="00E85BF5" w:rsidP="0C9C20F3">
            <w:pPr>
              <w:jc w:val="center"/>
              <w:rPr>
                <w:sz w:val="18"/>
                <w:szCs w:val="18"/>
              </w:rPr>
            </w:pPr>
          </w:p>
          <w:p w14:paraId="435A8170" w14:textId="032CCBFC" w:rsidR="00E85BF5" w:rsidRPr="0082617C" w:rsidRDefault="0C9C20F3" w:rsidP="0C9C20F3">
            <w:pPr>
              <w:jc w:val="center"/>
              <w:rPr>
                <w:sz w:val="18"/>
                <w:szCs w:val="18"/>
              </w:rPr>
            </w:pPr>
            <w:r w:rsidRPr="0C9C20F3">
              <w:rPr>
                <w:sz w:val="18"/>
                <w:szCs w:val="18"/>
              </w:rPr>
              <w:t>X</w:t>
            </w:r>
          </w:p>
        </w:tc>
      </w:tr>
    </w:tbl>
    <w:p w14:paraId="4D34901A" w14:textId="77777777" w:rsidR="00E85BF5" w:rsidRDefault="00E85BF5">
      <w:pPr>
        <w:spacing w:line="310" w:lineRule="auto"/>
        <w:ind w:right="400"/>
        <w:jc w:val="both"/>
        <w:rPr>
          <w:rFonts w:eastAsia="Arial"/>
          <w:sz w:val="18"/>
        </w:rPr>
      </w:pPr>
    </w:p>
    <w:p w14:paraId="4AE557A2" w14:textId="64C1E1EF" w:rsidR="001F2CC1" w:rsidRDefault="0C9C20F3" w:rsidP="0C9C20F3">
      <w:pPr>
        <w:pStyle w:val="Kop1"/>
        <w:spacing w:line="91" w:lineRule="exact"/>
        <w:rPr>
          <w:rFonts w:eastAsia="Arial"/>
        </w:rPr>
      </w:pPr>
      <w:bookmarkStart w:id="24" w:name="_Toc8685034"/>
      <w:bookmarkStart w:id="25" w:name="_Toc8727612"/>
      <w:bookmarkStart w:id="26" w:name="_Toc9027185"/>
      <w:bookmarkStart w:id="27" w:name="_Toc9028530"/>
      <w:bookmarkStart w:id="28" w:name="_Toc9163184"/>
      <w:r w:rsidRPr="0C9C20F3">
        <w:rPr>
          <w:rFonts w:eastAsia="Arial"/>
        </w:rPr>
        <w:t>5 De missie en visie van de school</w:t>
      </w:r>
      <w:bookmarkEnd w:id="24"/>
      <w:bookmarkEnd w:id="25"/>
      <w:bookmarkEnd w:id="26"/>
      <w:bookmarkEnd w:id="27"/>
      <w:bookmarkEnd w:id="28"/>
    </w:p>
    <w:p w14:paraId="5277F53A" w14:textId="04F75F67" w:rsidR="00BC795C" w:rsidRDefault="009A2D07" w:rsidP="0C9C20F3">
      <w:pPr>
        <w:rPr>
          <w:rFonts w:ascii="Calibri" w:hAnsi="Calibri" w:cs="Calibri"/>
          <w:sz w:val="24"/>
          <w:szCs w:val="24"/>
        </w:rPr>
      </w:pPr>
      <w:r>
        <w:br/>
      </w:r>
      <w:r w:rsidR="0C9C20F3" w:rsidRPr="0C9C20F3">
        <w:rPr>
          <w:rStyle w:val="Kop2Char"/>
        </w:rPr>
        <w:t>Missie</w:t>
      </w:r>
      <w:r>
        <w:br/>
      </w:r>
      <w:r w:rsidR="0C9C20F3" w:rsidRPr="0C9C20F3">
        <w:rPr>
          <w:rFonts w:ascii="Calibri" w:hAnsi="Calibri" w:cs="Calibri"/>
          <w:sz w:val="24"/>
          <w:szCs w:val="24"/>
        </w:rPr>
        <w:t>De Kameleon biedt de leerlingen optimale kansen. Hierbij gaan we uit van de begrippen “rijk”, “breed” en “effectief”.</w:t>
      </w:r>
    </w:p>
    <w:p w14:paraId="57064DC1" w14:textId="6D8E32E7" w:rsidR="00BC795C" w:rsidRDefault="0C9C20F3" w:rsidP="0C9C20F3">
      <w:pPr>
        <w:rPr>
          <w:rFonts w:ascii="Calibri" w:hAnsi="Calibri" w:cs="Calibri"/>
          <w:sz w:val="24"/>
          <w:szCs w:val="24"/>
        </w:rPr>
      </w:pPr>
      <w:r w:rsidRPr="0C9C20F3">
        <w:rPr>
          <w:rFonts w:ascii="Calibri" w:hAnsi="Calibri" w:cs="Calibri"/>
          <w:sz w:val="24"/>
          <w:szCs w:val="24"/>
        </w:rPr>
        <w:t xml:space="preserve">Onze school komt met het onderwijsaanbod tegemoet aan de verschillen in aanleg, motivatie en belangstelling. </w:t>
      </w:r>
    </w:p>
    <w:p w14:paraId="4A3F81BF" w14:textId="67444487" w:rsidR="00BC795C" w:rsidRDefault="0C9C20F3" w:rsidP="0C9C20F3">
      <w:pPr>
        <w:rPr>
          <w:rFonts w:ascii="Calibri" w:hAnsi="Calibri" w:cs="Calibri"/>
          <w:sz w:val="24"/>
          <w:szCs w:val="24"/>
        </w:rPr>
      </w:pPr>
      <w:r w:rsidRPr="0C9C20F3">
        <w:rPr>
          <w:rFonts w:ascii="Calibri" w:hAnsi="Calibri" w:cs="Calibri"/>
          <w:sz w:val="24"/>
          <w:szCs w:val="24"/>
        </w:rPr>
        <w:t>Dit is vooral van toepassing op het pedagogisch klimaat en het didactisch handelen.</w:t>
      </w:r>
    </w:p>
    <w:p w14:paraId="6DD47D41" w14:textId="3ED6463D" w:rsidR="00BC795C" w:rsidRDefault="0C9C20F3" w:rsidP="0C9C20F3">
      <w:pPr>
        <w:rPr>
          <w:rFonts w:eastAsia="Arial"/>
          <w:szCs w:val="22"/>
        </w:rPr>
      </w:pPr>
      <w:r w:rsidRPr="0C9C20F3">
        <w:rPr>
          <w:rFonts w:ascii="Calibri" w:hAnsi="Calibri" w:cs="Calibri"/>
          <w:sz w:val="24"/>
          <w:szCs w:val="24"/>
        </w:rPr>
        <w:t>In een rijke leeromgeving worden leerlingen op verschillende manieren gestimuleerd om zelf te gaan ontdekken en verkennen.</w:t>
      </w:r>
    </w:p>
    <w:p w14:paraId="00CD5CB4" w14:textId="4DB431AC" w:rsidR="00BC795C" w:rsidRDefault="009A2D07" w:rsidP="0C9C20F3">
      <w:pPr>
        <w:rPr>
          <w:rFonts w:eastAsia="Arial"/>
          <w:szCs w:val="22"/>
        </w:rPr>
      </w:pPr>
      <w:r>
        <w:br/>
      </w:r>
      <w:r w:rsidR="0C9C20F3" w:rsidRPr="0C9C20F3">
        <w:rPr>
          <w:rFonts w:eastAsia="Arial"/>
          <w:szCs w:val="22"/>
        </w:rPr>
        <w:t>Visie</w:t>
      </w:r>
    </w:p>
    <w:p w14:paraId="08F71B49" w14:textId="18177403" w:rsidR="00D5140F" w:rsidRPr="009A2D07" w:rsidRDefault="42A69C4F" w:rsidP="42A69C4F">
      <w:pPr>
        <w:spacing w:beforeAutospacing="1" w:afterAutospacing="1"/>
        <w:rPr>
          <w:rFonts w:eastAsia="Arial"/>
          <w:i/>
          <w:iCs/>
        </w:rPr>
      </w:pPr>
      <w:r w:rsidRPr="42A69C4F">
        <w:rPr>
          <w:rFonts w:eastAsia="Arial"/>
          <w:i/>
          <w:iCs/>
        </w:rPr>
        <w:t>We werken op basis van wederzijds vertrouwen; vertrouwen tussen kinderen, ouders en leerkrachten en onderling. Dit doen wij vanuit een klimaat, waarin we op een positieve en zorgzame manier met elkaar om gaan en verantwoordelijkheid nemen voor elkaar, voor jezelf en voor de schoolgemeenschap. We houden ons aan afspraken en hebben een “open deur” beleid.</w:t>
      </w:r>
    </w:p>
    <w:p w14:paraId="0CED2098" w14:textId="0D076EA9" w:rsidR="00D5140F" w:rsidRPr="009A2D07" w:rsidRDefault="42A69C4F" w:rsidP="42A69C4F">
      <w:pPr>
        <w:spacing w:beforeAutospacing="1" w:afterAutospacing="1"/>
        <w:rPr>
          <w:rFonts w:eastAsia="Arial"/>
          <w:i/>
          <w:iCs/>
        </w:rPr>
      </w:pPr>
      <w:r w:rsidRPr="42A69C4F">
        <w:rPr>
          <w:rFonts w:eastAsia="Arial"/>
          <w:i/>
          <w:iCs/>
        </w:rPr>
        <w:t>Vanuit de individuele didactische en pedagogische onderwijsbehoeftes van de leerlingen stellen we, binnen de mogelijkheden, een onderwijsprogramma op drie niveaus samen..</w:t>
      </w:r>
    </w:p>
    <w:p w14:paraId="377958DE" w14:textId="1FBB512B" w:rsidR="00D5140F" w:rsidRPr="009A2D07" w:rsidRDefault="42A69C4F" w:rsidP="42A69C4F">
      <w:pPr>
        <w:spacing w:beforeAutospacing="1" w:afterAutospacing="1"/>
        <w:rPr>
          <w:rFonts w:eastAsia="Arial"/>
          <w:i/>
          <w:iCs/>
        </w:rPr>
      </w:pPr>
      <w:r w:rsidRPr="42A69C4F">
        <w:rPr>
          <w:rFonts w:eastAsia="Arial"/>
          <w:i/>
          <w:iCs/>
        </w:rPr>
        <w:t>Er is, naar de mogelijkheden, ruimte voor eigen initiatieven en keuzes van de leerlingen, bijv. in de weektaak</w:t>
      </w:r>
    </w:p>
    <w:p w14:paraId="1A718F01" w14:textId="260BC31B" w:rsidR="00D5140F" w:rsidRPr="009A2D07" w:rsidRDefault="42A69C4F" w:rsidP="42A69C4F">
      <w:pPr>
        <w:spacing w:beforeAutospacing="1" w:afterAutospacing="1"/>
        <w:rPr>
          <w:rFonts w:eastAsia="Arial"/>
          <w:i/>
          <w:iCs/>
        </w:rPr>
      </w:pPr>
      <w:r w:rsidRPr="42A69C4F">
        <w:rPr>
          <w:rFonts w:eastAsia="Arial"/>
          <w:i/>
          <w:iCs/>
        </w:rPr>
        <w:t>Onze leerkrachten kennen hun eigen en elkaars kracht door collegiale consultatie. Het team benut deze krachten om optimaal gebruik te maken van elkaars kwaliteiten, ten gunste van ons onderwijs. We werken constructief samen met ouders en de schoolomgeving om een zo optimaal mogelijke ontwikkeling van hun kind(eren) en onze leerlingen te realiseren, bijvoorbeeld door het geven van huiswerk, pré teaching en het inzetten van ouderhulp.</w:t>
      </w:r>
    </w:p>
    <w:p w14:paraId="60715839" w14:textId="4370D54C" w:rsidR="00D5140F" w:rsidRPr="009A2D07" w:rsidRDefault="42A69C4F" w:rsidP="0C9C20F3">
      <w:pPr>
        <w:spacing w:beforeAutospacing="1" w:afterAutospacing="1"/>
        <w:rPr>
          <w:rFonts w:eastAsia="Arial"/>
          <w:szCs w:val="22"/>
        </w:rPr>
      </w:pPr>
      <w:r w:rsidRPr="42A69C4F">
        <w:rPr>
          <w:rFonts w:eastAsia="Arial"/>
          <w:i/>
          <w:iCs/>
        </w:rPr>
        <w:t>Ons onderwijs is gericht op kwaliteit - niet het vele is goed, maar het goede is veel.</w:t>
      </w:r>
    </w:p>
    <w:p w14:paraId="4139E0B1" w14:textId="788861FA" w:rsidR="42A69C4F" w:rsidRDefault="42A69C4F" w:rsidP="42A69C4F">
      <w:pPr>
        <w:rPr>
          <w:rFonts w:eastAsia="Arial"/>
        </w:rPr>
      </w:pPr>
    </w:p>
    <w:p w14:paraId="38B187A0" w14:textId="224A5456" w:rsidR="00D5140F" w:rsidRPr="009A2D07" w:rsidRDefault="0C9C20F3" w:rsidP="0C9C20F3">
      <w:pPr>
        <w:rPr>
          <w:rFonts w:eastAsia="Arial"/>
          <w:szCs w:val="22"/>
        </w:rPr>
      </w:pPr>
      <w:r w:rsidRPr="0C9C20F3">
        <w:rPr>
          <w:rFonts w:eastAsia="Arial"/>
          <w:szCs w:val="22"/>
        </w:rPr>
        <w:t>De ouders en leerkrachten begeleiden de kinderen bij hun ontwikkeling van waarden en normen.</w:t>
      </w:r>
    </w:p>
    <w:p w14:paraId="5D64EBDF" w14:textId="6A8E5926" w:rsidR="00D5140F" w:rsidRPr="009A2D07" w:rsidRDefault="0C9C20F3" w:rsidP="0C9C20F3">
      <w:pPr>
        <w:rPr>
          <w:rFonts w:eastAsia="Arial"/>
          <w:szCs w:val="22"/>
        </w:rPr>
      </w:pPr>
      <w:r w:rsidRPr="0C9C20F3">
        <w:rPr>
          <w:rFonts w:eastAsia="Arial"/>
          <w:szCs w:val="22"/>
        </w:rPr>
        <w:t xml:space="preserve">Hierbij is het schoolklimaat dan ook belangrijk. </w:t>
      </w:r>
    </w:p>
    <w:p w14:paraId="233A72C5" w14:textId="214BCAA2" w:rsidR="00D5140F" w:rsidRPr="009A2D07" w:rsidRDefault="0C9C20F3" w:rsidP="0C9C20F3">
      <w:pPr>
        <w:rPr>
          <w:rFonts w:eastAsia="Arial"/>
          <w:szCs w:val="22"/>
        </w:rPr>
      </w:pPr>
      <w:r w:rsidRPr="0C9C20F3">
        <w:rPr>
          <w:rFonts w:eastAsia="Arial"/>
          <w:szCs w:val="22"/>
        </w:rPr>
        <w:t xml:space="preserve">Daarom moet de school een plek zijn: </w:t>
      </w:r>
    </w:p>
    <w:p w14:paraId="0F5EC378" w14:textId="7A6B7AFE" w:rsidR="00D5140F" w:rsidRPr="009A2D07" w:rsidRDefault="0C9C20F3" w:rsidP="0C9C20F3">
      <w:pPr>
        <w:pStyle w:val="Lijstalinea"/>
        <w:numPr>
          <w:ilvl w:val="0"/>
          <w:numId w:val="2"/>
        </w:numPr>
        <w:ind w:left="1080"/>
        <w:rPr>
          <w:szCs w:val="22"/>
        </w:rPr>
      </w:pPr>
      <w:r w:rsidRPr="0C9C20F3">
        <w:rPr>
          <w:rFonts w:eastAsia="Arial"/>
          <w:szCs w:val="22"/>
        </w:rPr>
        <w:t>waar iedereen zich veilig voelt;</w:t>
      </w:r>
    </w:p>
    <w:p w14:paraId="07EB021C" w14:textId="008127C8" w:rsidR="00D5140F" w:rsidRPr="009A2D07" w:rsidRDefault="0C9C20F3" w:rsidP="0C9C20F3">
      <w:pPr>
        <w:pStyle w:val="Lijstalinea"/>
        <w:numPr>
          <w:ilvl w:val="0"/>
          <w:numId w:val="2"/>
        </w:numPr>
        <w:ind w:left="1080"/>
        <w:rPr>
          <w:szCs w:val="22"/>
        </w:rPr>
      </w:pPr>
      <w:r w:rsidRPr="0C9C20F3">
        <w:rPr>
          <w:rFonts w:eastAsia="Arial"/>
          <w:szCs w:val="22"/>
        </w:rPr>
        <w:t>waar leerlingen uitgedaagd worden, nieuwsgierig zijn, willen leren;</w:t>
      </w:r>
    </w:p>
    <w:p w14:paraId="271101D5" w14:textId="77D119D1" w:rsidR="00D5140F" w:rsidRPr="009A2D07" w:rsidRDefault="0C9C20F3" w:rsidP="0C9C20F3">
      <w:pPr>
        <w:pStyle w:val="Lijstalinea"/>
        <w:numPr>
          <w:ilvl w:val="0"/>
          <w:numId w:val="1"/>
        </w:numPr>
        <w:ind w:left="1080"/>
        <w:rPr>
          <w:szCs w:val="22"/>
        </w:rPr>
      </w:pPr>
      <w:r w:rsidRPr="0C9C20F3">
        <w:rPr>
          <w:rFonts w:eastAsia="Arial"/>
          <w:szCs w:val="22"/>
        </w:rPr>
        <w:t>waar structuur geboden wordt;</w:t>
      </w:r>
    </w:p>
    <w:p w14:paraId="0BD9E0F8" w14:textId="3CD4DA80" w:rsidR="00D5140F" w:rsidRPr="009A2D07" w:rsidRDefault="0C9C20F3" w:rsidP="0C9C20F3">
      <w:pPr>
        <w:pStyle w:val="Lijstalinea"/>
        <w:numPr>
          <w:ilvl w:val="0"/>
          <w:numId w:val="1"/>
        </w:numPr>
        <w:ind w:left="1080"/>
        <w:rPr>
          <w:szCs w:val="22"/>
        </w:rPr>
      </w:pPr>
      <w:r w:rsidRPr="0C9C20F3">
        <w:rPr>
          <w:rFonts w:eastAsia="Arial"/>
          <w:szCs w:val="22"/>
        </w:rPr>
        <w:t>waar ruimte is voor verantwoordelijkheid en zelfstandigheid;</w:t>
      </w:r>
    </w:p>
    <w:p w14:paraId="1D9331D9" w14:textId="626A9C81" w:rsidR="00D5140F" w:rsidRPr="009A2D07" w:rsidRDefault="0C9C20F3" w:rsidP="0C9C20F3">
      <w:pPr>
        <w:pStyle w:val="Lijstalinea"/>
        <w:numPr>
          <w:ilvl w:val="0"/>
          <w:numId w:val="1"/>
        </w:numPr>
        <w:ind w:left="1080"/>
        <w:rPr>
          <w:szCs w:val="22"/>
        </w:rPr>
      </w:pPr>
      <w:r w:rsidRPr="0C9C20F3">
        <w:rPr>
          <w:rFonts w:eastAsia="Arial"/>
          <w:szCs w:val="22"/>
        </w:rPr>
        <w:t>waar leerlingen, leerkrachten en ouders met elkaar in gesprek gaan.</w:t>
      </w:r>
    </w:p>
    <w:p w14:paraId="616A1A37" w14:textId="743FB8AD" w:rsidR="00D5140F" w:rsidRPr="009A2D07" w:rsidRDefault="00D5140F" w:rsidP="0C9C20F3">
      <w:pPr>
        <w:rPr>
          <w:i/>
          <w:iCs/>
        </w:rPr>
      </w:pPr>
    </w:p>
    <w:p w14:paraId="20C07E79" w14:textId="3A4FAE08" w:rsidR="0C9C20F3" w:rsidRDefault="0F6DE2A7" w:rsidP="0F6DE2A7">
      <w:pPr>
        <w:pStyle w:val="Kop1"/>
        <w:rPr>
          <w:rFonts w:eastAsia="Arial"/>
          <w:i/>
          <w:iCs/>
          <w:sz w:val="24"/>
          <w:szCs w:val="24"/>
        </w:rPr>
      </w:pPr>
      <w:r w:rsidRPr="0F6DE2A7">
        <w:rPr>
          <w:rFonts w:eastAsia="Arial"/>
        </w:rPr>
        <w:t xml:space="preserve">6 Onze parels   </w:t>
      </w:r>
    </w:p>
    <w:p w14:paraId="65CCF6E1" w14:textId="664B2059" w:rsidR="001F2CC1" w:rsidRPr="009A2D07" w:rsidRDefault="4D570886" w:rsidP="4D570886">
      <w:pPr>
        <w:rPr>
          <w:rFonts w:cs="Calibri"/>
        </w:rPr>
      </w:pPr>
      <w:r>
        <w:t>Onze school levert basiskwaliteit (zie het Rapport interne audit 2019), Maar we hebben ook   eigen kwaliteitsaspecten:</w:t>
      </w:r>
    </w:p>
    <w:p w14:paraId="54501029" w14:textId="5E279888" w:rsidR="001F2CC1" w:rsidRPr="009A2D07" w:rsidRDefault="4D570886" w:rsidP="0C9C20F3">
      <w:pPr>
        <w:rPr>
          <w:i/>
          <w:iCs/>
          <w:sz w:val="16"/>
          <w:szCs w:val="16"/>
        </w:rPr>
      </w:pPr>
      <w:r>
        <w:t>Het meest trots zijn we op onze parels:</w:t>
      </w:r>
    </w:p>
    <w:p w14:paraId="1E88DEEC" w14:textId="77777777" w:rsidR="00B86554" w:rsidRPr="009A2D07" w:rsidRDefault="00B86554" w:rsidP="009A2D07">
      <w:pPr>
        <w:rPr>
          <w:rFonts w:eastAsia="Arial"/>
          <w:sz w:val="18"/>
        </w:rPr>
      </w:pPr>
    </w:p>
    <w:tbl>
      <w:tblPr>
        <w:tblW w:w="9214" w:type="dxa"/>
        <w:tblInd w:w="108" w:type="dxa"/>
        <w:tblLook w:val="04A0" w:firstRow="1" w:lastRow="0" w:firstColumn="1" w:lastColumn="0" w:noHBand="0" w:noVBand="1"/>
      </w:tblPr>
      <w:tblGrid>
        <w:gridCol w:w="993"/>
        <w:gridCol w:w="8221"/>
      </w:tblGrid>
      <w:tr w:rsidR="00B86554" w:rsidRPr="0082617C" w14:paraId="4DB3D112" w14:textId="77777777" w:rsidTr="4D570886">
        <w:tc>
          <w:tcPr>
            <w:tcW w:w="993" w:type="dxa"/>
            <w:shd w:val="clear" w:color="auto" w:fill="7F7F7F" w:themeFill="background1" w:themeFillShade="7F"/>
            <w:tcMar>
              <w:top w:w="57" w:type="dxa"/>
              <w:left w:w="57" w:type="dxa"/>
              <w:bottom w:w="57" w:type="dxa"/>
              <w:right w:w="57" w:type="dxa"/>
            </w:tcMar>
          </w:tcPr>
          <w:p w14:paraId="03DCB80A" w14:textId="77777777" w:rsidR="00B86554" w:rsidRPr="0082617C" w:rsidRDefault="00B86554" w:rsidP="008222F4">
            <w:pPr>
              <w:rPr>
                <w:b/>
                <w:color w:val="FFFFFF" w:themeColor="background1"/>
                <w:sz w:val="18"/>
                <w:lang w:eastAsia="en-US"/>
              </w:rPr>
            </w:pPr>
            <w:r w:rsidRPr="0082617C">
              <w:rPr>
                <w:b/>
                <w:color w:val="FFFFFF" w:themeColor="background1"/>
                <w:sz w:val="18"/>
                <w:lang w:eastAsia="en-US"/>
              </w:rPr>
              <w:t>OP1</w:t>
            </w:r>
          </w:p>
        </w:tc>
        <w:tc>
          <w:tcPr>
            <w:tcW w:w="8221" w:type="dxa"/>
            <w:shd w:val="clear" w:color="auto" w:fill="7F7F7F" w:themeFill="background1" w:themeFillShade="7F"/>
            <w:tcMar>
              <w:top w:w="57" w:type="dxa"/>
              <w:left w:w="57" w:type="dxa"/>
              <w:bottom w:w="57" w:type="dxa"/>
              <w:right w:w="57" w:type="dxa"/>
            </w:tcMar>
          </w:tcPr>
          <w:p w14:paraId="458D02DE" w14:textId="77777777" w:rsidR="00B86554" w:rsidRPr="0082617C" w:rsidRDefault="00B86554" w:rsidP="008222F4">
            <w:pPr>
              <w:rPr>
                <w:b/>
                <w:color w:val="FFFFFF" w:themeColor="background1"/>
                <w:sz w:val="18"/>
                <w:lang w:eastAsia="en-US"/>
              </w:rPr>
            </w:pPr>
            <w:r w:rsidRPr="0082617C">
              <w:rPr>
                <w:b/>
                <w:color w:val="FFFFFF" w:themeColor="background1"/>
                <w:sz w:val="18"/>
                <w:lang w:eastAsia="en-US"/>
              </w:rPr>
              <w:t>Aanbod</w:t>
            </w:r>
          </w:p>
        </w:tc>
      </w:tr>
      <w:tr w:rsidR="008222F4" w:rsidRPr="0082617C" w14:paraId="6FE5DCD7" w14:textId="77777777" w:rsidTr="4D570886">
        <w:tc>
          <w:tcPr>
            <w:tcW w:w="9214" w:type="dxa"/>
            <w:gridSpan w:val="2"/>
            <w:shd w:val="clear" w:color="auto" w:fill="E7E6E6" w:themeFill="background2"/>
            <w:tcMar>
              <w:top w:w="57" w:type="dxa"/>
              <w:left w:w="57" w:type="dxa"/>
              <w:bottom w:w="57" w:type="dxa"/>
              <w:right w:w="57" w:type="dxa"/>
            </w:tcMar>
          </w:tcPr>
          <w:p w14:paraId="066871E4" w14:textId="5E24393F" w:rsidR="00B86554" w:rsidRPr="0082617C" w:rsidRDefault="0C9C20F3" w:rsidP="0C9C20F3">
            <w:pPr>
              <w:rPr>
                <w:sz w:val="18"/>
                <w:szCs w:val="18"/>
                <w:lang w:eastAsia="en-US"/>
              </w:rPr>
            </w:pPr>
            <w:r w:rsidRPr="0C9C20F3">
              <w:rPr>
                <w:sz w:val="18"/>
                <w:szCs w:val="18"/>
                <w:lang w:eastAsia="en-US"/>
              </w:rPr>
              <w:t>We hanteren een nieuwemethode voor Veilig Leren Lezen in groep 3</w:t>
            </w:r>
          </w:p>
        </w:tc>
      </w:tr>
      <w:tr w:rsidR="008222F4" w:rsidRPr="0082617C" w14:paraId="622F0E4B" w14:textId="77777777" w:rsidTr="4D570886">
        <w:tc>
          <w:tcPr>
            <w:tcW w:w="9214" w:type="dxa"/>
            <w:gridSpan w:val="2"/>
            <w:shd w:val="clear" w:color="auto" w:fill="auto"/>
            <w:tcMar>
              <w:top w:w="57" w:type="dxa"/>
              <w:left w:w="57" w:type="dxa"/>
              <w:bottom w:w="57" w:type="dxa"/>
              <w:right w:w="57" w:type="dxa"/>
            </w:tcMar>
          </w:tcPr>
          <w:p w14:paraId="605619F7" w14:textId="009499D5" w:rsidR="00B72727" w:rsidRPr="0082617C" w:rsidRDefault="00B72727" w:rsidP="0C9C20F3">
            <w:pPr>
              <w:rPr>
                <w:sz w:val="18"/>
                <w:szCs w:val="18"/>
                <w:lang w:eastAsia="en-US"/>
              </w:rPr>
            </w:pPr>
          </w:p>
        </w:tc>
      </w:tr>
      <w:tr w:rsidR="008222F4" w:rsidRPr="0082617C" w14:paraId="4C79D70D" w14:textId="77777777" w:rsidTr="4D570886">
        <w:tc>
          <w:tcPr>
            <w:tcW w:w="9214" w:type="dxa"/>
            <w:gridSpan w:val="2"/>
            <w:shd w:val="clear" w:color="auto" w:fill="E7E6E6" w:themeFill="background2"/>
            <w:tcMar>
              <w:top w:w="57" w:type="dxa"/>
              <w:left w:w="57" w:type="dxa"/>
              <w:bottom w:w="57" w:type="dxa"/>
              <w:right w:w="57" w:type="dxa"/>
            </w:tcMar>
          </w:tcPr>
          <w:p w14:paraId="42442CDC" w14:textId="434917B7" w:rsidR="008222F4" w:rsidRPr="0082617C" w:rsidRDefault="4D570886" w:rsidP="4D570886">
            <w:pPr>
              <w:rPr>
                <w:sz w:val="18"/>
                <w:szCs w:val="18"/>
                <w:lang w:eastAsia="en-US"/>
              </w:rPr>
            </w:pPr>
            <w:r w:rsidRPr="4D570886">
              <w:rPr>
                <w:sz w:val="18"/>
                <w:szCs w:val="18"/>
                <w:lang w:eastAsia="en-US"/>
              </w:rPr>
              <w:t>We bieden geïntegreerd en functioneel spelling en begrijpend lezen aan, middels strategieën.</w:t>
            </w:r>
          </w:p>
        </w:tc>
      </w:tr>
      <w:tr w:rsidR="00004BF9" w:rsidRPr="0082617C" w14:paraId="0BF85C6D" w14:textId="77777777" w:rsidTr="4D570886">
        <w:tc>
          <w:tcPr>
            <w:tcW w:w="9214" w:type="dxa"/>
            <w:gridSpan w:val="2"/>
            <w:shd w:val="clear" w:color="auto" w:fill="auto"/>
            <w:tcMar>
              <w:top w:w="57" w:type="dxa"/>
              <w:left w:w="57" w:type="dxa"/>
              <w:bottom w:w="57" w:type="dxa"/>
              <w:right w:w="57" w:type="dxa"/>
            </w:tcMar>
          </w:tcPr>
          <w:p w14:paraId="793BF379" w14:textId="670FBE9A" w:rsidR="00004BF9" w:rsidRPr="0082617C" w:rsidRDefault="00004BF9" w:rsidP="0C9C20F3">
            <w:pPr>
              <w:rPr>
                <w:sz w:val="18"/>
                <w:szCs w:val="18"/>
                <w:lang w:eastAsia="en-US"/>
              </w:rPr>
            </w:pPr>
          </w:p>
        </w:tc>
      </w:tr>
      <w:tr w:rsidR="00004BF9" w:rsidRPr="0082617C" w14:paraId="2959F186" w14:textId="77777777" w:rsidTr="4D570886">
        <w:tc>
          <w:tcPr>
            <w:tcW w:w="9214" w:type="dxa"/>
            <w:gridSpan w:val="2"/>
            <w:shd w:val="clear" w:color="auto" w:fill="E7E6E6" w:themeFill="background2"/>
            <w:tcMar>
              <w:top w:w="57" w:type="dxa"/>
              <w:left w:w="57" w:type="dxa"/>
              <w:bottom w:w="57" w:type="dxa"/>
              <w:right w:w="57" w:type="dxa"/>
            </w:tcMar>
          </w:tcPr>
          <w:p w14:paraId="51FE71A0" w14:textId="7320D1FC" w:rsidR="00004BF9" w:rsidRPr="0082617C" w:rsidRDefault="0C9C20F3" w:rsidP="0C9C20F3">
            <w:pPr>
              <w:rPr>
                <w:sz w:val="18"/>
                <w:szCs w:val="18"/>
                <w:lang w:eastAsia="en-US"/>
              </w:rPr>
            </w:pPr>
            <w:r w:rsidRPr="0C9C20F3">
              <w:rPr>
                <w:sz w:val="18"/>
                <w:szCs w:val="18"/>
                <w:lang w:eastAsia="en-US"/>
              </w:rPr>
              <w:t>We hanteren een eigen geïntegreerde methode voor culturele vorming</w:t>
            </w:r>
          </w:p>
        </w:tc>
      </w:tr>
    </w:tbl>
    <w:p w14:paraId="7A9378D1" w14:textId="77777777" w:rsidR="00B86554" w:rsidRPr="008222F4" w:rsidRDefault="00B86554" w:rsidP="008222F4">
      <w:pPr>
        <w:rPr>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221"/>
      </w:tblGrid>
      <w:tr w:rsidR="008222F4" w:rsidRPr="008222F4" w14:paraId="077805A5" w14:textId="77777777" w:rsidTr="4D570886">
        <w:tc>
          <w:tcPr>
            <w:tcW w:w="993" w:type="dxa"/>
            <w:tcBorders>
              <w:top w:val="nil"/>
              <w:left w:val="nil"/>
              <w:bottom w:val="nil"/>
              <w:right w:val="nil"/>
            </w:tcBorders>
            <w:shd w:val="clear" w:color="auto" w:fill="7F7F7F" w:themeFill="background1" w:themeFillShade="7F"/>
            <w:tcMar>
              <w:top w:w="57" w:type="dxa"/>
              <w:left w:w="57" w:type="dxa"/>
              <w:bottom w:w="57" w:type="dxa"/>
              <w:right w:w="57" w:type="dxa"/>
            </w:tcMar>
          </w:tcPr>
          <w:p w14:paraId="068EF3A6" w14:textId="77777777" w:rsidR="00B86554" w:rsidRPr="0082617C" w:rsidRDefault="00B86554" w:rsidP="008222F4">
            <w:pPr>
              <w:rPr>
                <w:color w:val="FFFFFF" w:themeColor="background1"/>
                <w:sz w:val="18"/>
                <w:lang w:eastAsia="en-US"/>
              </w:rPr>
            </w:pPr>
            <w:r w:rsidRPr="0082617C">
              <w:rPr>
                <w:color w:val="FFFFFF" w:themeColor="background1"/>
                <w:sz w:val="18"/>
                <w:lang w:eastAsia="en-US"/>
              </w:rPr>
              <w:t>OP2</w:t>
            </w:r>
          </w:p>
        </w:tc>
        <w:tc>
          <w:tcPr>
            <w:tcW w:w="8221" w:type="dxa"/>
            <w:tcBorders>
              <w:top w:val="nil"/>
              <w:left w:val="nil"/>
              <w:bottom w:val="nil"/>
              <w:right w:val="nil"/>
            </w:tcBorders>
            <w:shd w:val="clear" w:color="auto" w:fill="7F7F7F" w:themeFill="background1" w:themeFillShade="7F"/>
            <w:tcMar>
              <w:top w:w="57" w:type="dxa"/>
              <w:left w:w="57" w:type="dxa"/>
              <w:bottom w:w="57" w:type="dxa"/>
              <w:right w:w="57" w:type="dxa"/>
            </w:tcMar>
          </w:tcPr>
          <w:p w14:paraId="3525D563" w14:textId="77777777" w:rsidR="00B86554" w:rsidRPr="0082617C" w:rsidRDefault="00B86554" w:rsidP="008222F4">
            <w:pPr>
              <w:rPr>
                <w:color w:val="FFFFFF" w:themeColor="background1"/>
                <w:sz w:val="18"/>
                <w:lang w:eastAsia="en-US"/>
              </w:rPr>
            </w:pPr>
            <w:r w:rsidRPr="0082617C">
              <w:rPr>
                <w:color w:val="FFFFFF" w:themeColor="background1"/>
                <w:sz w:val="18"/>
                <w:lang w:eastAsia="en-US"/>
              </w:rPr>
              <w:t xml:space="preserve">Zicht op Ontwikkeling </w:t>
            </w:r>
          </w:p>
        </w:tc>
      </w:tr>
      <w:tr w:rsidR="008222F4" w:rsidRPr="008222F4" w14:paraId="383832E8" w14:textId="77777777" w:rsidTr="4D570886">
        <w:tc>
          <w:tcPr>
            <w:tcW w:w="9214" w:type="dxa"/>
            <w:gridSpan w:val="2"/>
            <w:tcBorders>
              <w:top w:val="nil"/>
              <w:left w:val="nil"/>
              <w:bottom w:val="nil"/>
              <w:right w:val="nil"/>
            </w:tcBorders>
            <w:shd w:val="clear" w:color="auto" w:fill="E7E6E6" w:themeFill="background2"/>
            <w:tcMar>
              <w:top w:w="57" w:type="dxa"/>
              <w:left w:w="57" w:type="dxa"/>
              <w:bottom w:w="57" w:type="dxa"/>
              <w:right w:w="57" w:type="dxa"/>
            </w:tcMar>
          </w:tcPr>
          <w:p w14:paraId="227D33C8" w14:textId="2385C88D" w:rsidR="00B86554" w:rsidRPr="0082617C" w:rsidRDefault="4D570886" w:rsidP="4D570886">
            <w:pPr>
              <w:rPr>
                <w:rFonts w:cs="Calibri"/>
                <w:vertAlign w:val="superscript"/>
              </w:rPr>
            </w:pPr>
            <w:r w:rsidRPr="4D570886">
              <w:rPr>
                <w:sz w:val="18"/>
                <w:szCs w:val="18"/>
                <w:lang w:eastAsia="en-US"/>
              </w:rPr>
              <w:t>We volgen systematisch de leerlingen op meerdere (</w:t>
            </w:r>
            <w:proofErr w:type="spellStart"/>
            <w:r w:rsidRPr="4D570886">
              <w:rPr>
                <w:sz w:val="18"/>
                <w:szCs w:val="18"/>
                <w:lang w:eastAsia="en-US"/>
              </w:rPr>
              <w:t>ontwikkelings</w:t>
            </w:r>
            <w:proofErr w:type="spellEnd"/>
            <w:r w:rsidRPr="4D570886">
              <w:rPr>
                <w:sz w:val="18"/>
                <w:szCs w:val="18"/>
                <w:lang w:eastAsia="en-US"/>
              </w:rPr>
              <w:t xml:space="preserve">)gebieden in Onderbouwd en </w:t>
            </w:r>
            <w:r w:rsidRPr="4D570886">
              <w:rPr>
                <w:rFonts w:cs="Calibri"/>
                <w:sz w:val="18"/>
                <w:szCs w:val="18"/>
              </w:rPr>
              <w:t>PlanB</w:t>
            </w:r>
            <w:r w:rsidRPr="4D570886">
              <w:rPr>
                <w:rFonts w:cs="Calibri"/>
                <w:sz w:val="18"/>
                <w:szCs w:val="18"/>
                <w:vertAlign w:val="superscript"/>
              </w:rPr>
              <w:t xml:space="preserve">2 </w:t>
            </w:r>
          </w:p>
        </w:tc>
      </w:tr>
      <w:tr w:rsidR="008222F4" w:rsidRPr="008222F4" w14:paraId="7D3F8EE5" w14:textId="77777777" w:rsidTr="4D570886">
        <w:tc>
          <w:tcPr>
            <w:tcW w:w="9214" w:type="dxa"/>
            <w:gridSpan w:val="2"/>
            <w:tcBorders>
              <w:top w:val="nil"/>
              <w:left w:val="nil"/>
              <w:bottom w:val="nil"/>
              <w:right w:val="nil"/>
            </w:tcBorders>
            <w:shd w:val="clear" w:color="auto" w:fill="auto"/>
            <w:tcMar>
              <w:top w:w="57" w:type="dxa"/>
              <w:left w:w="57" w:type="dxa"/>
              <w:bottom w:w="57" w:type="dxa"/>
              <w:right w:w="57" w:type="dxa"/>
            </w:tcMar>
          </w:tcPr>
          <w:p w14:paraId="5F05D169" w14:textId="4D1F68CA" w:rsidR="00B86554" w:rsidRPr="0082617C" w:rsidRDefault="00B86554" w:rsidP="0C9C20F3">
            <w:pPr>
              <w:rPr>
                <w:sz w:val="18"/>
                <w:szCs w:val="18"/>
                <w:lang w:eastAsia="en-US"/>
              </w:rPr>
            </w:pPr>
          </w:p>
        </w:tc>
      </w:tr>
      <w:tr w:rsidR="008222F4" w:rsidRPr="008222F4" w14:paraId="3426356D" w14:textId="77777777" w:rsidTr="4D570886">
        <w:tc>
          <w:tcPr>
            <w:tcW w:w="9214" w:type="dxa"/>
            <w:gridSpan w:val="2"/>
            <w:tcBorders>
              <w:top w:val="nil"/>
              <w:left w:val="nil"/>
              <w:bottom w:val="nil"/>
              <w:right w:val="nil"/>
            </w:tcBorders>
            <w:shd w:val="clear" w:color="auto" w:fill="E7E6E6" w:themeFill="background2"/>
            <w:tcMar>
              <w:top w:w="57" w:type="dxa"/>
              <w:left w:w="57" w:type="dxa"/>
              <w:bottom w:w="57" w:type="dxa"/>
              <w:right w:w="57" w:type="dxa"/>
            </w:tcMar>
          </w:tcPr>
          <w:p w14:paraId="0A59DAA9" w14:textId="7EE3ED7C" w:rsidR="00B86554" w:rsidRPr="0082617C" w:rsidRDefault="0C9C20F3" w:rsidP="0C9C20F3">
            <w:pPr>
              <w:rPr>
                <w:sz w:val="18"/>
                <w:szCs w:val="18"/>
                <w:lang w:eastAsia="en-US"/>
              </w:rPr>
            </w:pPr>
            <w:r w:rsidRPr="0C9C20F3">
              <w:rPr>
                <w:rFonts w:cs="Calibri"/>
                <w:sz w:val="18"/>
                <w:szCs w:val="18"/>
              </w:rPr>
              <w:t>PlanB</w:t>
            </w:r>
            <w:r w:rsidRPr="0C9C20F3">
              <w:rPr>
                <w:rFonts w:cs="Calibri"/>
                <w:sz w:val="18"/>
                <w:szCs w:val="18"/>
                <w:vertAlign w:val="superscript"/>
              </w:rPr>
              <w:t xml:space="preserve">2 </w:t>
            </w:r>
            <w:r w:rsidRPr="0C9C20F3">
              <w:rPr>
                <w:sz w:val="18"/>
                <w:szCs w:val="18"/>
                <w:lang w:eastAsia="en-US"/>
              </w:rPr>
              <w:t>ondersteunt de leerkrachten om te werken vanuit de leerdoelen en de leerlingen hier nauwgezet op te volgen.</w:t>
            </w:r>
          </w:p>
        </w:tc>
      </w:tr>
      <w:tr w:rsidR="008222F4" w:rsidRPr="008222F4" w14:paraId="788DCFFD" w14:textId="77777777" w:rsidTr="4D570886">
        <w:tc>
          <w:tcPr>
            <w:tcW w:w="9214" w:type="dxa"/>
            <w:gridSpan w:val="2"/>
            <w:tcBorders>
              <w:top w:val="nil"/>
              <w:left w:val="nil"/>
              <w:bottom w:val="nil"/>
              <w:right w:val="nil"/>
            </w:tcBorders>
            <w:shd w:val="clear" w:color="auto" w:fill="auto"/>
            <w:tcMar>
              <w:top w:w="57" w:type="dxa"/>
              <w:left w:w="57" w:type="dxa"/>
              <w:bottom w:w="57" w:type="dxa"/>
              <w:right w:w="57" w:type="dxa"/>
            </w:tcMar>
          </w:tcPr>
          <w:p w14:paraId="38DC5AA2" w14:textId="07A66D27" w:rsidR="00B86554" w:rsidRPr="0082617C" w:rsidRDefault="00B86554" w:rsidP="0C9C20F3">
            <w:pPr>
              <w:rPr>
                <w:sz w:val="18"/>
                <w:szCs w:val="18"/>
                <w:lang w:eastAsia="en-US"/>
              </w:rPr>
            </w:pPr>
          </w:p>
        </w:tc>
      </w:tr>
      <w:tr w:rsidR="008222F4" w:rsidRPr="008222F4" w14:paraId="56E3C2EE" w14:textId="77777777" w:rsidTr="4D570886">
        <w:tc>
          <w:tcPr>
            <w:tcW w:w="9214" w:type="dxa"/>
            <w:gridSpan w:val="2"/>
            <w:tcBorders>
              <w:top w:val="nil"/>
              <w:left w:val="nil"/>
              <w:bottom w:val="nil"/>
              <w:right w:val="nil"/>
            </w:tcBorders>
            <w:shd w:val="clear" w:color="auto" w:fill="E7E6E6" w:themeFill="background2"/>
            <w:tcMar>
              <w:top w:w="57" w:type="dxa"/>
              <w:left w:w="57" w:type="dxa"/>
              <w:bottom w:w="57" w:type="dxa"/>
              <w:right w:w="57" w:type="dxa"/>
            </w:tcMar>
          </w:tcPr>
          <w:p w14:paraId="737126A0" w14:textId="4A56915B" w:rsidR="00106CE1" w:rsidRPr="0082617C" w:rsidRDefault="0C9C20F3" w:rsidP="0C9C20F3">
            <w:pPr>
              <w:rPr>
                <w:sz w:val="18"/>
                <w:szCs w:val="18"/>
                <w:lang w:eastAsia="en-US"/>
              </w:rPr>
            </w:pPr>
            <w:r w:rsidRPr="0C9C20F3">
              <w:rPr>
                <w:sz w:val="18"/>
                <w:szCs w:val="18"/>
                <w:lang w:eastAsia="en-US"/>
              </w:rPr>
              <w:t xml:space="preserve"> Een sterke gerichtheid op het verbeteren van leerkrachtvaardigheden door collegiale consultatie</w:t>
            </w:r>
          </w:p>
        </w:tc>
      </w:tr>
    </w:tbl>
    <w:p w14:paraId="7ABA1992" w14:textId="77777777" w:rsidR="00B86554" w:rsidRPr="008222F4" w:rsidRDefault="00B86554" w:rsidP="008222F4">
      <w:pPr>
        <w:rPr>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221"/>
      </w:tblGrid>
      <w:tr w:rsidR="00B86554" w:rsidRPr="0082617C" w14:paraId="707A24A6" w14:textId="77777777" w:rsidTr="4D570886">
        <w:tc>
          <w:tcPr>
            <w:tcW w:w="993" w:type="dxa"/>
            <w:tcBorders>
              <w:top w:val="nil"/>
              <w:left w:val="nil"/>
              <w:bottom w:val="nil"/>
              <w:right w:val="nil"/>
            </w:tcBorders>
            <w:shd w:val="clear" w:color="auto" w:fill="7F7F7F" w:themeFill="background1" w:themeFillShade="7F"/>
            <w:tcMar>
              <w:top w:w="57" w:type="dxa"/>
              <w:left w:w="57" w:type="dxa"/>
              <w:bottom w:w="57" w:type="dxa"/>
              <w:right w:w="57" w:type="dxa"/>
            </w:tcMar>
          </w:tcPr>
          <w:p w14:paraId="5073F292" w14:textId="77777777" w:rsidR="00B86554" w:rsidRPr="0082617C" w:rsidRDefault="00B86554" w:rsidP="008222F4">
            <w:pPr>
              <w:rPr>
                <w:b/>
                <w:color w:val="FFFFFF" w:themeColor="background1"/>
                <w:sz w:val="18"/>
                <w:szCs w:val="18"/>
                <w:lang w:eastAsia="en-US"/>
              </w:rPr>
            </w:pPr>
            <w:r w:rsidRPr="0082617C">
              <w:rPr>
                <w:b/>
                <w:color w:val="FFFFFF" w:themeColor="background1"/>
                <w:sz w:val="18"/>
                <w:szCs w:val="18"/>
                <w:lang w:eastAsia="en-US"/>
              </w:rPr>
              <w:t>OP3</w:t>
            </w:r>
          </w:p>
        </w:tc>
        <w:tc>
          <w:tcPr>
            <w:tcW w:w="8221" w:type="dxa"/>
            <w:tcBorders>
              <w:top w:val="nil"/>
              <w:left w:val="nil"/>
              <w:bottom w:val="nil"/>
              <w:right w:val="nil"/>
            </w:tcBorders>
            <w:shd w:val="clear" w:color="auto" w:fill="7F7F7F" w:themeFill="background1" w:themeFillShade="7F"/>
            <w:tcMar>
              <w:top w:w="57" w:type="dxa"/>
              <w:left w:w="57" w:type="dxa"/>
              <w:bottom w:w="57" w:type="dxa"/>
              <w:right w:w="57" w:type="dxa"/>
            </w:tcMar>
          </w:tcPr>
          <w:p w14:paraId="0B2DA0B0" w14:textId="77777777" w:rsidR="00B86554" w:rsidRPr="0082617C" w:rsidRDefault="00B86554" w:rsidP="008222F4">
            <w:pPr>
              <w:rPr>
                <w:b/>
                <w:color w:val="FFFFFF" w:themeColor="background1"/>
                <w:sz w:val="18"/>
                <w:szCs w:val="18"/>
                <w:lang w:eastAsia="en-US"/>
              </w:rPr>
            </w:pPr>
            <w:r w:rsidRPr="0082617C">
              <w:rPr>
                <w:b/>
                <w:color w:val="FFFFFF" w:themeColor="background1"/>
                <w:sz w:val="18"/>
                <w:szCs w:val="18"/>
                <w:lang w:eastAsia="en-US"/>
              </w:rPr>
              <w:t>Didactisch handelen</w:t>
            </w:r>
          </w:p>
        </w:tc>
      </w:tr>
      <w:tr w:rsidR="00B86554" w:rsidRPr="0082617C" w14:paraId="6FA2B0B6" w14:textId="77777777" w:rsidTr="4D570886">
        <w:tc>
          <w:tcPr>
            <w:tcW w:w="9214" w:type="dxa"/>
            <w:gridSpan w:val="2"/>
            <w:tcBorders>
              <w:top w:val="nil"/>
              <w:left w:val="nil"/>
              <w:bottom w:val="nil"/>
              <w:right w:val="nil"/>
            </w:tcBorders>
            <w:shd w:val="clear" w:color="auto" w:fill="E7E6E6" w:themeFill="background2"/>
            <w:tcMar>
              <w:top w:w="57" w:type="dxa"/>
              <w:left w:w="57" w:type="dxa"/>
              <w:bottom w:w="57" w:type="dxa"/>
              <w:right w:w="57" w:type="dxa"/>
            </w:tcMar>
          </w:tcPr>
          <w:p w14:paraId="18DCF4A9" w14:textId="5B2BC8E9" w:rsidR="00B86554" w:rsidRPr="0082617C" w:rsidRDefault="0C9C20F3" w:rsidP="0C9C20F3">
            <w:pPr>
              <w:rPr>
                <w:sz w:val="18"/>
                <w:szCs w:val="18"/>
                <w:lang w:eastAsia="en-US"/>
              </w:rPr>
            </w:pPr>
            <w:r w:rsidRPr="0C9C20F3">
              <w:rPr>
                <w:sz w:val="18"/>
                <w:szCs w:val="18"/>
                <w:lang w:eastAsia="en-US"/>
              </w:rPr>
              <w:t>Samenwerkend leren; elkaar ondersteunen, coöperatief werken.</w:t>
            </w:r>
          </w:p>
        </w:tc>
      </w:tr>
      <w:tr w:rsidR="00B86554" w:rsidRPr="0082617C" w14:paraId="05889C70" w14:textId="77777777" w:rsidTr="4D570886">
        <w:tc>
          <w:tcPr>
            <w:tcW w:w="9214" w:type="dxa"/>
            <w:gridSpan w:val="2"/>
            <w:tcBorders>
              <w:top w:val="nil"/>
              <w:left w:val="nil"/>
              <w:bottom w:val="nil"/>
              <w:right w:val="nil"/>
            </w:tcBorders>
            <w:shd w:val="clear" w:color="auto" w:fill="auto"/>
            <w:tcMar>
              <w:top w:w="57" w:type="dxa"/>
              <w:left w:w="57" w:type="dxa"/>
              <w:bottom w:w="57" w:type="dxa"/>
              <w:right w:w="57" w:type="dxa"/>
            </w:tcMar>
          </w:tcPr>
          <w:p w14:paraId="4F623498" w14:textId="69CE2419" w:rsidR="00B86554" w:rsidRPr="0082617C" w:rsidRDefault="00B86554" w:rsidP="0C9C20F3">
            <w:pPr>
              <w:rPr>
                <w:sz w:val="18"/>
                <w:szCs w:val="18"/>
                <w:lang w:eastAsia="en-US"/>
              </w:rPr>
            </w:pPr>
          </w:p>
        </w:tc>
      </w:tr>
      <w:tr w:rsidR="00B86554" w:rsidRPr="0082617C" w14:paraId="6F432689" w14:textId="77777777" w:rsidTr="4D570886">
        <w:tc>
          <w:tcPr>
            <w:tcW w:w="9214" w:type="dxa"/>
            <w:gridSpan w:val="2"/>
            <w:tcBorders>
              <w:top w:val="nil"/>
              <w:left w:val="nil"/>
              <w:bottom w:val="nil"/>
              <w:right w:val="nil"/>
            </w:tcBorders>
            <w:shd w:val="clear" w:color="auto" w:fill="E7E6E6" w:themeFill="background2"/>
            <w:tcMar>
              <w:top w:w="57" w:type="dxa"/>
              <w:left w:w="57" w:type="dxa"/>
              <w:bottom w:w="57" w:type="dxa"/>
              <w:right w:w="57" w:type="dxa"/>
            </w:tcMar>
          </w:tcPr>
          <w:p w14:paraId="64E639C5" w14:textId="0B7AA315" w:rsidR="00B86554" w:rsidRPr="0082617C" w:rsidRDefault="0C9C20F3" w:rsidP="0C9C20F3">
            <w:pPr>
              <w:rPr>
                <w:sz w:val="18"/>
                <w:szCs w:val="18"/>
                <w:lang w:eastAsia="en-US"/>
              </w:rPr>
            </w:pPr>
            <w:r w:rsidRPr="0C9C20F3">
              <w:rPr>
                <w:sz w:val="18"/>
                <w:szCs w:val="18"/>
                <w:lang w:eastAsia="en-US"/>
              </w:rPr>
              <w:t>Efficiënte benutting van de onderwijstijd Er is sprake van rust in de klassen en de lessen verlopen ordelijk en in een prettig pedagogisch (werk)klimaat</w:t>
            </w:r>
          </w:p>
        </w:tc>
      </w:tr>
      <w:tr w:rsidR="00B86554" w:rsidRPr="0082617C" w14:paraId="37B87412" w14:textId="77777777" w:rsidTr="4D570886">
        <w:tc>
          <w:tcPr>
            <w:tcW w:w="9214" w:type="dxa"/>
            <w:gridSpan w:val="2"/>
            <w:tcBorders>
              <w:top w:val="nil"/>
              <w:left w:val="nil"/>
              <w:bottom w:val="nil"/>
              <w:right w:val="nil"/>
            </w:tcBorders>
            <w:shd w:val="clear" w:color="auto" w:fill="auto"/>
            <w:tcMar>
              <w:top w:w="57" w:type="dxa"/>
              <w:left w:w="57" w:type="dxa"/>
              <w:bottom w:w="57" w:type="dxa"/>
              <w:right w:w="57" w:type="dxa"/>
            </w:tcMar>
          </w:tcPr>
          <w:p w14:paraId="7E2A4C27" w14:textId="6B92840D" w:rsidR="00B86554" w:rsidRPr="0082617C" w:rsidRDefault="00B86554" w:rsidP="0C9C20F3">
            <w:pPr>
              <w:rPr>
                <w:sz w:val="18"/>
                <w:szCs w:val="18"/>
                <w:lang w:eastAsia="en-US"/>
              </w:rPr>
            </w:pPr>
          </w:p>
        </w:tc>
      </w:tr>
      <w:tr w:rsidR="00B86554" w:rsidRPr="0082617C" w14:paraId="385C46C6" w14:textId="77777777" w:rsidTr="4D570886">
        <w:tc>
          <w:tcPr>
            <w:tcW w:w="9214" w:type="dxa"/>
            <w:gridSpan w:val="2"/>
            <w:tcBorders>
              <w:top w:val="nil"/>
              <w:left w:val="nil"/>
              <w:bottom w:val="nil"/>
              <w:right w:val="nil"/>
            </w:tcBorders>
            <w:shd w:val="clear" w:color="auto" w:fill="E7E6E6" w:themeFill="background2"/>
            <w:tcMar>
              <w:top w:w="57" w:type="dxa"/>
              <w:left w:w="57" w:type="dxa"/>
              <w:bottom w:w="57" w:type="dxa"/>
              <w:right w:w="57" w:type="dxa"/>
            </w:tcMar>
          </w:tcPr>
          <w:p w14:paraId="3A49B2C7" w14:textId="77777777" w:rsidR="00B86554" w:rsidRPr="0082617C" w:rsidRDefault="00B86554" w:rsidP="008222F4">
            <w:pPr>
              <w:rPr>
                <w:sz w:val="18"/>
                <w:szCs w:val="18"/>
                <w:lang w:eastAsia="en-US"/>
              </w:rPr>
            </w:pPr>
            <w:r w:rsidRPr="0082617C">
              <w:rPr>
                <w:sz w:val="18"/>
                <w:szCs w:val="18"/>
                <w:lang w:eastAsia="en-US"/>
              </w:rPr>
              <w:t xml:space="preserve">Gebruik van ICT bij de lessen    </w:t>
            </w:r>
          </w:p>
        </w:tc>
      </w:tr>
      <w:tr w:rsidR="00B72727" w:rsidRPr="0082617C" w14:paraId="60E67BFB" w14:textId="77777777" w:rsidTr="4D570886">
        <w:tc>
          <w:tcPr>
            <w:tcW w:w="9214" w:type="dxa"/>
            <w:gridSpan w:val="2"/>
            <w:tcBorders>
              <w:top w:val="nil"/>
              <w:left w:val="nil"/>
              <w:bottom w:val="nil"/>
              <w:right w:val="nil"/>
            </w:tcBorders>
            <w:shd w:val="clear" w:color="auto" w:fill="auto"/>
            <w:tcMar>
              <w:top w:w="57" w:type="dxa"/>
              <w:left w:w="57" w:type="dxa"/>
              <w:bottom w:w="57" w:type="dxa"/>
              <w:right w:w="57" w:type="dxa"/>
            </w:tcMar>
          </w:tcPr>
          <w:p w14:paraId="4713E289" w14:textId="1E1B90D5" w:rsidR="00B72727" w:rsidRPr="0082617C" w:rsidRDefault="00B72727" w:rsidP="4D570886">
            <w:pPr>
              <w:pStyle w:val="Geenafstand"/>
              <w:rPr>
                <w:sz w:val="18"/>
                <w:szCs w:val="18"/>
                <w:lang w:eastAsia="en-US"/>
              </w:rPr>
            </w:pPr>
          </w:p>
        </w:tc>
      </w:tr>
      <w:tr w:rsidR="00B72727" w:rsidRPr="0082617C" w14:paraId="7ADF31E6" w14:textId="77777777" w:rsidTr="4D570886">
        <w:tc>
          <w:tcPr>
            <w:tcW w:w="9214" w:type="dxa"/>
            <w:gridSpan w:val="2"/>
            <w:tcBorders>
              <w:top w:val="nil"/>
              <w:left w:val="nil"/>
              <w:bottom w:val="nil"/>
              <w:right w:val="nil"/>
            </w:tcBorders>
            <w:shd w:val="clear" w:color="auto" w:fill="auto"/>
            <w:tcMar>
              <w:top w:w="57" w:type="dxa"/>
              <w:left w:w="57" w:type="dxa"/>
              <w:bottom w:w="57" w:type="dxa"/>
              <w:right w:w="57" w:type="dxa"/>
            </w:tcMar>
          </w:tcPr>
          <w:p w14:paraId="0D5116AA" w14:textId="14077D08" w:rsidR="00B72727" w:rsidRPr="0082617C" w:rsidRDefault="00B72727" w:rsidP="4D570886">
            <w:pPr>
              <w:pStyle w:val="Geenafstand"/>
              <w:rPr>
                <w:sz w:val="18"/>
                <w:szCs w:val="18"/>
                <w:lang w:eastAsia="en-US"/>
              </w:rPr>
            </w:pPr>
          </w:p>
        </w:tc>
      </w:tr>
      <w:tr w:rsidR="00B72727" w:rsidRPr="0082617C" w14:paraId="57F0D783" w14:textId="77777777" w:rsidTr="4D570886">
        <w:tc>
          <w:tcPr>
            <w:tcW w:w="9214" w:type="dxa"/>
            <w:gridSpan w:val="2"/>
            <w:tcBorders>
              <w:top w:val="nil"/>
              <w:left w:val="nil"/>
              <w:bottom w:val="nil"/>
              <w:right w:val="nil"/>
            </w:tcBorders>
            <w:shd w:val="clear" w:color="auto" w:fill="E7E6E6" w:themeFill="background2"/>
            <w:tcMar>
              <w:top w:w="57" w:type="dxa"/>
              <w:left w:w="57" w:type="dxa"/>
              <w:bottom w:w="57" w:type="dxa"/>
              <w:right w:w="57" w:type="dxa"/>
            </w:tcMar>
          </w:tcPr>
          <w:p w14:paraId="5F8A4E75" w14:textId="6896486A" w:rsidR="00B72727" w:rsidRPr="0082617C" w:rsidRDefault="0F6DE2A7" w:rsidP="0F6DE2A7">
            <w:pPr>
              <w:rPr>
                <w:sz w:val="18"/>
                <w:szCs w:val="18"/>
                <w:lang w:eastAsia="en-US"/>
              </w:rPr>
            </w:pPr>
            <w:r w:rsidRPr="0F6DE2A7">
              <w:rPr>
                <w:sz w:val="18"/>
                <w:szCs w:val="18"/>
                <w:lang w:eastAsia="en-US"/>
              </w:rPr>
              <w:t>De leraren leggen de leerstof duidelijk uit (klassikale instructie) waarna zij tijdens de verwerking rekening houden met verschillen tussen leerlingen</w:t>
            </w:r>
          </w:p>
        </w:tc>
      </w:tr>
      <w:tr w:rsidR="00B72727" w:rsidRPr="0082617C" w14:paraId="0E02547D" w14:textId="77777777" w:rsidTr="4D570886">
        <w:tc>
          <w:tcPr>
            <w:tcW w:w="9214" w:type="dxa"/>
            <w:gridSpan w:val="2"/>
            <w:tcBorders>
              <w:top w:val="nil"/>
              <w:left w:val="nil"/>
              <w:bottom w:val="nil"/>
              <w:right w:val="nil"/>
            </w:tcBorders>
            <w:shd w:val="clear" w:color="auto" w:fill="auto"/>
            <w:tcMar>
              <w:top w:w="57" w:type="dxa"/>
              <w:left w:w="57" w:type="dxa"/>
              <w:bottom w:w="57" w:type="dxa"/>
              <w:right w:w="57" w:type="dxa"/>
            </w:tcMar>
          </w:tcPr>
          <w:p w14:paraId="4D88A3D7" w14:textId="2FF2750C" w:rsidR="00B72727" w:rsidRPr="0082617C" w:rsidRDefault="00B72727" w:rsidP="0C9C20F3">
            <w:pPr>
              <w:rPr>
                <w:sz w:val="18"/>
                <w:szCs w:val="18"/>
                <w:lang w:eastAsia="en-US"/>
              </w:rPr>
            </w:pPr>
          </w:p>
        </w:tc>
      </w:tr>
      <w:tr w:rsidR="00B86554" w:rsidRPr="0082617C" w14:paraId="3F8CC919" w14:textId="77777777" w:rsidTr="0C9C20F3">
        <w:tc>
          <w:tcPr>
            <w:tcW w:w="993" w:type="dxa"/>
            <w:tcBorders>
              <w:top w:val="nil"/>
              <w:left w:val="nil"/>
              <w:bottom w:val="nil"/>
              <w:right w:val="nil"/>
            </w:tcBorders>
            <w:shd w:val="clear" w:color="auto" w:fill="7F7F7F" w:themeFill="background1" w:themeFillShade="7F"/>
            <w:tcMar>
              <w:top w:w="57" w:type="dxa"/>
              <w:left w:w="57" w:type="dxa"/>
              <w:bottom w:w="57" w:type="dxa"/>
              <w:right w:w="57" w:type="dxa"/>
            </w:tcMar>
          </w:tcPr>
          <w:p w14:paraId="0264300C" w14:textId="77777777" w:rsidR="00B86554" w:rsidRPr="0082617C" w:rsidRDefault="00B86554" w:rsidP="008222F4">
            <w:pPr>
              <w:rPr>
                <w:b/>
                <w:color w:val="FFFFFF" w:themeColor="background1"/>
                <w:sz w:val="18"/>
                <w:szCs w:val="18"/>
                <w:lang w:eastAsia="en-US"/>
              </w:rPr>
            </w:pPr>
            <w:r w:rsidRPr="0082617C">
              <w:rPr>
                <w:b/>
                <w:color w:val="FFFFFF" w:themeColor="background1"/>
                <w:sz w:val="18"/>
                <w:szCs w:val="18"/>
                <w:lang w:eastAsia="en-US"/>
              </w:rPr>
              <w:t>OP4</w:t>
            </w:r>
          </w:p>
        </w:tc>
        <w:tc>
          <w:tcPr>
            <w:tcW w:w="8221" w:type="dxa"/>
            <w:tcBorders>
              <w:top w:val="nil"/>
              <w:left w:val="nil"/>
              <w:bottom w:val="nil"/>
              <w:right w:val="nil"/>
            </w:tcBorders>
            <w:shd w:val="clear" w:color="auto" w:fill="7F7F7F" w:themeFill="background1" w:themeFillShade="7F"/>
            <w:tcMar>
              <w:top w:w="57" w:type="dxa"/>
              <w:left w:w="57" w:type="dxa"/>
              <w:bottom w:w="57" w:type="dxa"/>
              <w:right w:w="57" w:type="dxa"/>
            </w:tcMar>
          </w:tcPr>
          <w:p w14:paraId="5893F78D" w14:textId="77777777" w:rsidR="00B86554" w:rsidRPr="0082617C" w:rsidRDefault="00B86554" w:rsidP="008222F4">
            <w:pPr>
              <w:rPr>
                <w:b/>
                <w:color w:val="FFFFFF" w:themeColor="background1"/>
                <w:sz w:val="18"/>
                <w:szCs w:val="18"/>
                <w:lang w:eastAsia="en-US"/>
              </w:rPr>
            </w:pPr>
            <w:r w:rsidRPr="0082617C">
              <w:rPr>
                <w:b/>
                <w:color w:val="FFFFFF" w:themeColor="background1"/>
                <w:sz w:val="18"/>
                <w:szCs w:val="18"/>
                <w:lang w:eastAsia="en-US"/>
              </w:rPr>
              <w:t xml:space="preserve">Extra ondersteuning </w:t>
            </w:r>
          </w:p>
        </w:tc>
      </w:tr>
      <w:tr w:rsidR="00B86554" w:rsidRPr="0082617C" w14:paraId="30F8D7F7" w14:textId="77777777" w:rsidTr="0C9C20F3">
        <w:tc>
          <w:tcPr>
            <w:tcW w:w="9214" w:type="dxa"/>
            <w:gridSpan w:val="2"/>
            <w:tcBorders>
              <w:top w:val="nil"/>
              <w:left w:val="nil"/>
              <w:bottom w:val="nil"/>
              <w:right w:val="nil"/>
            </w:tcBorders>
            <w:shd w:val="clear" w:color="auto" w:fill="E7E6E6" w:themeFill="background2"/>
            <w:tcMar>
              <w:top w:w="57" w:type="dxa"/>
              <w:left w:w="57" w:type="dxa"/>
              <w:bottom w:w="57" w:type="dxa"/>
              <w:right w:w="57" w:type="dxa"/>
            </w:tcMar>
          </w:tcPr>
          <w:p w14:paraId="170B8BA4" w14:textId="5725BFA6" w:rsidR="00B86554" w:rsidRPr="0082617C" w:rsidRDefault="0C9C20F3" w:rsidP="0C9C20F3">
            <w:pPr>
              <w:rPr>
                <w:sz w:val="18"/>
                <w:szCs w:val="18"/>
                <w:lang w:eastAsia="en-US"/>
              </w:rPr>
            </w:pPr>
            <w:r w:rsidRPr="0C9C20F3">
              <w:rPr>
                <w:sz w:val="18"/>
                <w:szCs w:val="18"/>
                <w:lang w:eastAsia="en-US"/>
              </w:rPr>
              <w:t>Inzet onderwijsassistenten</w:t>
            </w:r>
          </w:p>
        </w:tc>
      </w:tr>
      <w:tr w:rsidR="00B86554" w:rsidRPr="0082617C" w14:paraId="718F3FBB" w14:textId="77777777" w:rsidTr="0C9C20F3">
        <w:tc>
          <w:tcPr>
            <w:tcW w:w="9214" w:type="dxa"/>
            <w:gridSpan w:val="2"/>
            <w:tcBorders>
              <w:top w:val="nil"/>
              <w:left w:val="nil"/>
              <w:bottom w:val="nil"/>
              <w:right w:val="nil"/>
            </w:tcBorders>
            <w:shd w:val="clear" w:color="auto" w:fill="auto"/>
            <w:tcMar>
              <w:top w:w="57" w:type="dxa"/>
              <w:left w:w="57" w:type="dxa"/>
              <w:bottom w:w="57" w:type="dxa"/>
              <w:right w:w="57" w:type="dxa"/>
            </w:tcMar>
          </w:tcPr>
          <w:p w14:paraId="5581D9D9" w14:textId="353B8AC4" w:rsidR="00B86554" w:rsidRPr="0082617C" w:rsidRDefault="00B86554" w:rsidP="0C9C20F3">
            <w:pPr>
              <w:rPr>
                <w:sz w:val="18"/>
                <w:szCs w:val="18"/>
                <w:lang w:eastAsia="en-US"/>
              </w:rPr>
            </w:pPr>
          </w:p>
        </w:tc>
      </w:tr>
      <w:tr w:rsidR="00B72727" w:rsidRPr="0082617C" w14:paraId="7C06B364" w14:textId="77777777" w:rsidTr="0C9C20F3">
        <w:tc>
          <w:tcPr>
            <w:tcW w:w="9214" w:type="dxa"/>
            <w:gridSpan w:val="2"/>
            <w:tcBorders>
              <w:top w:val="nil"/>
              <w:left w:val="nil"/>
              <w:bottom w:val="nil"/>
              <w:right w:val="nil"/>
            </w:tcBorders>
            <w:shd w:val="clear" w:color="auto" w:fill="E7E6E6" w:themeFill="background2"/>
            <w:tcMar>
              <w:top w:w="57" w:type="dxa"/>
              <w:left w:w="57" w:type="dxa"/>
              <w:bottom w:w="57" w:type="dxa"/>
              <w:right w:w="57" w:type="dxa"/>
            </w:tcMar>
          </w:tcPr>
          <w:p w14:paraId="1F8CEA56" w14:textId="3159D397" w:rsidR="00B72727" w:rsidRPr="0082617C" w:rsidRDefault="0C9C20F3" w:rsidP="0C9C20F3">
            <w:pPr>
              <w:rPr>
                <w:sz w:val="18"/>
                <w:szCs w:val="18"/>
                <w:lang w:eastAsia="en-US"/>
              </w:rPr>
            </w:pPr>
            <w:r w:rsidRPr="0C9C20F3">
              <w:rPr>
                <w:sz w:val="18"/>
                <w:szCs w:val="18"/>
                <w:lang w:eastAsia="en-US"/>
              </w:rPr>
              <w:t>Huiswerk weergave via het ouderportaal</w:t>
            </w:r>
          </w:p>
        </w:tc>
      </w:tr>
    </w:tbl>
    <w:p w14:paraId="281CEE7A" w14:textId="77777777" w:rsidR="00B86554" w:rsidRPr="0082617C" w:rsidRDefault="00B86554" w:rsidP="008222F4">
      <w:pPr>
        <w:rPr>
          <w:sz w:val="18"/>
          <w:szCs w:val="18"/>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221"/>
      </w:tblGrid>
      <w:tr w:rsidR="00B86554" w:rsidRPr="0082617C" w14:paraId="50615836" w14:textId="77777777" w:rsidTr="4D570886">
        <w:tc>
          <w:tcPr>
            <w:tcW w:w="993" w:type="dxa"/>
            <w:tcBorders>
              <w:top w:val="nil"/>
              <w:left w:val="nil"/>
              <w:bottom w:val="nil"/>
              <w:right w:val="nil"/>
            </w:tcBorders>
            <w:shd w:val="clear" w:color="auto" w:fill="7F7F7F" w:themeFill="background1" w:themeFillShade="7F"/>
            <w:tcMar>
              <w:top w:w="57" w:type="dxa"/>
              <w:left w:w="57" w:type="dxa"/>
              <w:bottom w:w="57" w:type="dxa"/>
              <w:right w:w="57" w:type="dxa"/>
            </w:tcMar>
          </w:tcPr>
          <w:p w14:paraId="78F58E91" w14:textId="77777777" w:rsidR="00B86554" w:rsidRPr="0082617C" w:rsidRDefault="00B86554" w:rsidP="008222F4">
            <w:pPr>
              <w:rPr>
                <w:b/>
                <w:color w:val="FFFFFF" w:themeColor="background1"/>
                <w:sz w:val="18"/>
                <w:szCs w:val="18"/>
                <w:lang w:eastAsia="en-US"/>
              </w:rPr>
            </w:pPr>
            <w:r w:rsidRPr="0082617C">
              <w:rPr>
                <w:b/>
                <w:color w:val="FFFFFF" w:themeColor="background1"/>
                <w:sz w:val="18"/>
                <w:szCs w:val="18"/>
                <w:lang w:eastAsia="en-US"/>
              </w:rPr>
              <w:t>OP6</w:t>
            </w:r>
          </w:p>
        </w:tc>
        <w:tc>
          <w:tcPr>
            <w:tcW w:w="8221" w:type="dxa"/>
            <w:tcBorders>
              <w:top w:val="nil"/>
              <w:left w:val="nil"/>
              <w:bottom w:val="nil"/>
              <w:right w:val="nil"/>
            </w:tcBorders>
            <w:shd w:val="clear" w:color="auto" w:fill="7F7F7F" w:themeFill="background1" w:themeFillShade="7F"/>
            <w:tcMar>
              <w:top w:w="57" w:type="dxa"/>
              <w:left w:w="57" w:type="dxa"/>
              <w:bottom w:w="57" w:type="dxa"/>
              <w:right w:w="57" w:type="dxa"/>
            </w:tcMar>
          </w:tcPr>
          <w:p w14:paraId="7F6B3F1E" w14:textId="77777777" w:rsidR="00B86554" w:rsidRPr="0082617C" w:rsidRDefault="00B86554" w:rsidP="008222F4">
            <w:pPr>
              <w:rPr>
                <w:b/>
                <w:color w:val="FFFFFF" w:themeColor="background1"/>
                <w:sz w:val="18"/>
                <w:szCs w:val="18"/>
                <w:lang w:eastAsia="en-US"/>
              </w:rPr>
            </w:pPr>
            <w:r w:rsidRPr="0082617C">
              <w:rPr>
                <w:b/>
                <w:color w:val="FFFFFF" w:themeColor="background1"/>
                <w:sz w:val="18"/>
                <w:szCs w:val="18"/>
                <w:lang w:eastAsia="en-US"/>
              </w:rPr>
              <w:t xml:space="preserve">Samenwerking </w:t>
            </w:r>
          </w:p>
        </w:tc>
      </w:tr>
      <w:tr w:rsidR="00B86554" w:rsidRPr="0082617C" w14:paraId="2ED20B98" w14:textId="77777777" w:rsidTr="4D570886">
        <w:tc>
          <w:tcPr>
            <w:tcW w:w="9214" w:type="dxa"/>
            <w:gridSpan w:val="2"/>
            <w:tcBorders>
              <w:top w:val="nil"/>
              <w:left w:val="nil"/>
              <w:bottom w:val="nil"/>
              <w:right w:val="nil"/>
            </w:tcBorders>
            <w:shd w:val="clear" w:color="auto" w:fill="E7E6E6" w:themeFill="background2"/>
            <w:tcMar>
              <w:top w:w="57" w:type="dxa"/>
              <w:left w:w="57" w:type="dxa"/>
              <w:bottom w:w="57" w:type="dxa"/>
              <w:right w:w="57" w:type="dxa"/>
            </w:tcMar>
          </w:tcPr>
          <w:p w14:paraId="4181E243" w14:textId="7B33B94F" w:rsidR="00B86554" w:rsidRPr="0082617C" w:rsidRDefault="0F6DE2A7" w:rsidP="0F6DE2A7">
            <w:pPr>
              <w:rPr>
                <w:sz w:val="18"/>
                <w:szCs w:val="18"/>
                <w:lang w:eastAsia="en-US"/>
              </w:rPr>
            </w:pPr>
            <w:r w:rsidRPr="0F6DE2A7">
              <w:rPr>
                <w:sz w:val="18"/>
                <w:szCs w:val="18"/>
                <w:lang w:eastAsia="en-US"/>
              </w:rPr>
              <w:t>Betrokkenheid van de ouders en personeel</w:t>
            </w:r>
          </w:p>
        </w:tc>
      </w:tr>
      <w:tr w:rsidR="00B86554" w:rsidRPr="0082617C" w14:paraId="46EB1F6B" w14:textId="77777777" w:rsidTr="4D570886">
        <w:tc>
          <w:tcPr>
            <w:tcW w:w="9214" w:type="dxa"/>
            <w:gridSpan w:val="2"/>
            <w:tcBorders>
              <w:top w:val="nil"/>
              <w:left w:val="nil"/>
              <w:bottom w:val="nil"/>
              <w:right w:val="nil"/>
            </w:tcBorders>
            <w:shd w:val="clear" w:color="auto" w:fill="auto"/>
            <w:tcMar>
              <w:top w:w="57" w:type="dxa"/>
              <w:left w:w="57" w:type="dxa"/>
              <w:bottom w:w="57" w:type="dxa"/>
              <w:right w:w="57" w:type="dxa"/>
            </w:tcMar>
          </w:tcPr>
          <w:p w14:paraId="4B13853C" w14:textId="55B144C2" w:rsidR="00B86554" w:rsidRPr="0082617C" w:rsidRDefault="00B86554" w:rsidP="0C9C20F3">
            <w:pPr>
              <w:rPr>
                <w:sz w:val="18"/>
                <w:szCs w:val="18"/>
                <w:lang w:eastAsia="en-US"/>
              </w:rPr>
            </w:pPr>
          </w:p>
        </w:tc>
      </w:tr>
      <w:tr w:rsidR="00B86554" w:rsidRPr="0082617C" w14:paraId="263FEB4E" w14:textId="77777777" w:rsidTr="4D570886">
        <w:tc>
          <w:tcPr>
            <w:tcW w:w="9214" w:type="dxa"/>
            <w:gridSpan w:val="2"/>
            <w:tcBorders>
              <w:top w:val="nil"/>
              <w:left w:val="nil"/>
              <w:bottom w:val="nil"/>
              <w:right w:val="nil"/>
            </w:tcBorders>
            <w:shd w:val="clear" w:color="auto" w:fill="E7E6E6" w:themeFill="background2"/>
            <w:tcMar>
              <w:top w:w="57" w:type="dxa"/>
              <w:left w:w="57" w:type="dxa"/>
              <w:bottom w:w="57" w:type="dxa"/>
              <w:right w:w="57" w:type="dxa"/>
            </w:tcMar>
          </w:tcPr>
          <w:p w14:paraId="452136CB" w14:textId="4C725B42" w:rsidR="00B86554" w:rsidRPr="0082617C" w:rsidRDefault="0C9C20F3" w:rsidP="0C9C20F3">
            <w:pPr>
              <w:rPr>
                <w:sz w:val="18"/>
                <w:szCs w:val="18"/>
                <w:lang w:eastAsia="en-US"/>
              </w:rPr>
            </w:pPr>
            <w:r w:rsidRPr="0C9C20F3">
              <w:rPr>
                <w:sz w:val="18"/>
                <w:szCs w:val="18"/>
                <w:lang w:eastAsia="en-US"/>
              </w:rPr>
              <w:t>Inhoudelijke samenwerking met voorschoolse voorzieningen en met VO-scholen</w:t>
            </w:r>
          </w:p>
        </w:tc>
      </w:tr>
      <w:tr w:rsidR="00B86554" w:rsidRPr="0082617C" w14:paraId="22429663" w14:textId="77777777" w:rsidTr="4D570886">
        <w:tc>
          <w:tcPr>
            <w:tcW w:w="9214" w:type="dxa"/>
            <w:gridSpan w:val="2"/>
            <w:tcBorders>
              <w:top w:val="nil"/>
              <w:left w:val="nil"/>
              <w:bottom w:val="nil"/>
              <w:right w:val="nil"/>
            </w:tcBorders>
            <w:shd w:val="clear" w:color="auto" w:fill="auto"/>
            <w:tcMar>
              <w:top w:w="57" w:type="dxa"/>
              <w:left w:w="57" w:type="dxa"/>
              <w:bottom w:w="57" w:type="dxa"/>
              <w:right w:w="57" w:type="dxa"/>
            </w:tcMar>
          </w:tcPr>
          <w:p w14:paraId="7D32D5D7" w14:textId="56DA3DDE" w:rsidR="00B86554" w:rsidRPr="0082617C" w:rsidRDefault="00B86554" w:rsidP="0C9C20F3">
            <w:pPr>
              <w:rPr>
                <w:sz w:val="18"/>
                <w:szCs w:val="18"/>
                <w:lang w:eastAsia="en-US"/>
              </w:rPr>
            </w:pPr>
          </w:p>
        </w:tc>
      </w:tr>
      <w:tr w:rsidR="00B86554" w:rsidRPr="0082617C" w14:paraId="1B47318C" w14:textId="77777777" w:rsidTr="0C9C20F3">
        <w:tc>
          <w:tcPr>
            <w:tcW w:w="993" w:type="dxa"/>
            <w:tcBorders>
              <w:top w:val="nil"/>
              <w:left w:val="nil"/>
              <w:bottom w:val="nil"/>
              <w:right w:val="nil"/>
            </w:tcBorders>
            <w:shd w:val="clear" w:color="auto" w:fill="7F7F7F" w:themeFill="background1" w:themeFillShade="7F"/>
            <w:tcMar>
              <w:top w:w="57" w:type="dxa"/>
              <w:left w:w="57" w:type="dxa"/>
              <w:bottom w:w="57" w:type="dxa"/>
              <w:right w:w="57" w:type="dxa"/>
            </w:tcMar>
          </w:tcPr>
          <w:p w14:paraId="07851D2B" w14:textId="77777777" w:rsidR="00B86554" w:rsidRPr="0082617C" w:rsidRDefault="00B86554" w:rsidP="008222F4">
            <w:pPr>
              <w:rPr>
                <w:b/>
                <w:color w:val="FFFFFF" w:themeColor="background1"/>
                <w:sz w:val="18"/>
                <w:szCs w:val="18"/>
                <w:lang w:eastAsia="en-US"/>
              </w:rPr>
            </w:pPr>
            <w:r w:rsidRPr="0082617C">
              <w:rPr>
                <w:b/>
                <w:color w:val="FFFFFF" w:themeColor="background1"/>
                <w:sz w:val="18"/>
                <w:szCs w:val="18"/>
                <w:lang w:eastAsia="en-US"/>
              </w:rPr>
              <w:t>OP8</w:t>
            </w:r>
          </w:p>
        </w:tc>
        <w:tc>
          <w:tcPr>
            <w:tcW w:w="8221" w:type="dxa"/>
            <w:tcBorders>
              <w:top w:val="nil"/>
              <w:left w:val="nil"/>
              <w:bottom w:val="nil"/>
              <w:right w:val="nil"/>
            </w:tcBorders>
            <w:shd w:val="clear" w:color="auto" w:fill="7F7F7F" w:themeFill="background1" w:themeFillShade="7F"/>
            <w:tcMar>
              <w:top w:w="57" w:type="dxa"/>
              <w:left w:w="57" w:type="dxa"/>
              <w:bottom w:w="57" w:type="dxa"/>
              <w:right w:w="57" w:type="dxa"/>
            </w:tcMar>
          </w:tcPr>
          <w:p w14:paraId="18BCBA63" w14:textId="77777777" w:rsidR="00B86554" w:rsidRPr="0082617C" w:rsidRDefault="00B86554" w:rsidP="008222F4">
            <w:pPr>
              <w:rPr>
                <w:b/>
                <w:color w:val="FFFFFF" w:themeColor="background1"/>
                <w:sz w:val="18"/>
                <w:szCs w:val="18"/>
                <w:lang w:eastAsia="en-US"/>
              </w:rPr>
            </w:pPr>
            <w:r w:rsidRPr="0082617C">
              <w:rPr>
                <w:b/>
                <w:color w:val="FFFFFF" w:themeColor="background1"/>
                <w:sz w:val="18"/>
                <w:szCs w:val="18"/>
                <w:lang w:eastAsia="en-US"/>
              </w:rPr>
              <w:t xml:space="preserve">Toetsing en afsluiting  </w:t>
            </w:r>
          </w:p>
        </w:tc>
      </w:tr>
      <w:tr w:rsidR="00B86554" w:rsidRPr="0082617C" w14:paraId="015E8B59" w14:textId="77777777" w:rsidTr="0C9C20F3">
        <w:tc>
          <w:tcPr>
            <w:tcW w:w="9214" w:type="dxa"/>
            <w:gridSpan w:val="2"/>
            <w:tcBorders>
              <w:top w:val="nil"/>
              <w:left w:val="nil"/>
              <w:bottom w:val="nil"/>
              <w:right w:val="nil"/>
            </w:tcBorders>
            <w:shd w:val="clear" w:color="auto" w:fill="E7E6E6" w:themeFill="background2"/>
            <w:tcMar>
              <w:top w:w="57" w:type="dxa"/>
              <w:left w:w="57" w:type="dxa"/>
              <w:bottom w:w="57" w:type="dxa"/>
              <w:right w:w="57" w:type="dxa"/>
            </w:tcMar>
          </w:tcPr>
          <w:p w14:paraId="15448993" w14:textId="77777777" w:rsidR="00B86554" w:rsidRPr="0082617C" w:rsidRDefault="00B86554" w:rsidP="008222F4">
            <w:pPr>
              <w:rPr>
                <w:sz w:val="18"/>
                <w:szCs w:val="18"/>
                <w:lang w:eastAsia="en-US"/>
              </w:rPr>
            </w:pPr>
            <w:r w:rsidRPr="0082617C">
              <w:rPr>
                <w:sz w:val="18"/>
                <w:szCs w:val="18"/>
                <w:lang w:eastAsia="en-US"/>
              </w:rPr>
              <w:t>Hanteren van toetsen op alle</w:t>
            </w:r>
            <w:r w:rsidR="00413B55" w:rsidRPr="0082617C">
              <w:rPr>
                <w:sz w:val="18"/>
                <w:szCs w:val="18"/>
                <w:lang w:eastAsia="en-US"/>
              </w:rPr>
              <w:t xml:space="preserve"> ontwikkelingsgebieden</w:t>
            </w:r>
          </w:p>
        </w:tc>
      </w:tr>
      <w:tr w:rsidR="00B86554" w:rsidRPr="0082617C" w14:paraId="63645ACE" w14:textId="77777777" w:rsidTr="0C9C20F3">
        <w:tc>
          <w:tcPr>
            <w:tcW w:w="9214" w:type="dxa"/>
            <w:gridSpan w:val="2"/>
            <w:tcBorders>
              <w:top w:val="nil"/>
              <w:left w:val="nil"/>
              <w:bottom w:val="nil"/>
              <w:right w:val="nil"/>
            </w:tcBorders>
            <w:shd w:val="clear" w:color="auto" w:fill="auto"/>
            <w:tcMar>
              <w:top w:w="57" w:type="dxa"/>
              <w:left w:w="57" w:type="dxa"/>
              <w:bottom w:w="57" w:type="dxa"/>
              <w:right w:w="57" w:type="dxa"/>
            </w:tcMar>
          </w:tcPr>
          <w:p w14:paraId="231478A0" w14:textId="76DE3F4E" w:rsidR="00B86554" w:rsidRPr="0082617C" w:rsidRDefault="00B86554" w:rsidP="0C9C20F3">
            <w:pPr>
              <w:rPr>
                <w:sz w:val="18"/>
                <w:szCs w:val="18"/>
                <w:lang w:eastAsia="en-US"/>
              </w:rPr>
            </w:pPr>
          </w:p>
        </w:tc>
      </w:tr>
      <w:tr w:rsidR="00B86554" w:rsidRPr="0082617C" w14:paraId="40683008" w14:textId="77777777" w:rsidTr="0C9C20F3">
        <w:tc>
          <w:tcPr>
            <w:tcW w:w="9214" w:type="dxa"/>
            <w:gridSpan w:val="2"/>
            <w:tcBorders>
              <w:top w:val="nil"/>
              <w:left w:val="nil"/>
              <w:bottom w:val="nil"/>
              <w:right w:val="nil"/>
            </w:tcBorders>
            <w:shd w:val="clear" w:color="auto" w:fill="E7E6E6" w:themeFill="background2"/>
            <w:tcMar>
              <w:top w:w="57" w:type="dxa"/>
              <w:left w:w="57" w:type="dxa"/>
              <w:bottom w:w="57" w:type="dxa"/>
              <w:right w:w="57" w:type="dxa"/>
            </w:tcMar>
          </w:tcPr>
          <w:p w14:paraId="1BFC7D86" w14:textId="77777777" w:rsidR="00B86554" w:rsidRPr="0082617C" w:rsidRDefault="00B86554" w:rsidP="008222F4">
            <w:pPr>
              <w:rPr>
                <w:sz w:val="18"/>
                <w:szCs w:val="18"/>
                <w:lang w:eastAsia="en-US"/>
              </w:rPr>
            </w:pPr>
            <w:r w:rsidRPr="0082617C">
              <w:rPr>
                <w:sz w:val="18"/>
                <w:szCs w:val="18"/>
                <w:lang w:eastAsia="en-US"/>
              </w:rPr>
              <w:t>Transparantie m.b.t. de adviesprocedure VO-advies</w:t>
            </w:r>
          </w:p>
        </w:tc>
      </w:tr>
    </w:tbl>
    <w:p w14:paraId="78077F24" w14:textId="77777777" w:rsidR="00B86554" w:rsidRPr="0082617C" w:rsidRDefault="00B86554" w:rsidP="008222F4">
      <w:pPr>
        <w:rPr>
          <w:sz w:val="18"/>
          <w:szCs w:val="18"/>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221"/>
      </w:tblGrid>
      <w:tr w:rsidR="00B86554" w:rsidRPr="0082617C" w14:paraId="36C4A990" w14:textId="77777777" w:rsidTr="0C9C20F3">
        <w:tc>
          <w:tcPr>
            <w:tcW w:w="993" w:type="dxa"/>
            <w:tcBorders>
              <w:top w:val="nil"/>
              <w:left w:val="nil"/>
              <w:bottom w:val="nil"/>
              <w:right w:val="nil"/>
            </w:tcBorders>
            <w:shd w:val="clear" w:color="auto" w:fill="7F7F7F" w:themeFill="background1" w:themeFillShade="7F"/>
            <w:tcMar>
              <w:top w:w="57" w:type="dxa"/>
              <w:left w:w="57" w:type="dxa"/>
              <w:bottom w:w="57" w:type="dxa"/>
              <w:right w:w="57" w:type="dxa"/>
            </w:tcMar>
          </w:tcPr>
          <w:p w14:paraId="52A578EB" w14:textId="77777777" w:rsidR="00B86554" w:rsidRPr="0082617C" w:rsidRDefault="00B86554" w:rsidP="008222F4">
            <w:pPr>
              <w:rPr>
                <w:b/>
                <w:color w:val="FFFFFF" w:themeColor="background1"/>
                <w:sz w:val="18"/>
                <w:szCs w:val="18"/>
                <w:lang w:eastAsia="en-US"/>
              </w:rPr>
            </w:pPr>
            <w:r w:rsidRPr="0082617C">
              <w:rPr>
                <w:b/>
                <w:color w:val="FFFFFF" w:themeColor="background1"/>
                <w:sz w:val="18"/>
                <w:szCs w:val="18"/>
                <w:lang w:eastAsia="en-US"/>
              </w:rPr>
              <w:t>SK1</w:t>
            </w:r>
          </w:p>
        </w:tc>
        <w:tc>
          <w:tcPr>
            <w:tcW w:w="8221" w:type="dxa"/>
            <w:tcBorders>
              <w:top w:val="nil"/>
              <w:left w:val="nil"/>
              <w:bottom w:val="nil"/>
              <w:right w:val="nil"/>
            </w:tcBorders>
            <w:shd w:val="clear" w:color="auto" w:fill="7F7F7F" w:themeFill="background1" w:themeFillShade="7F"/>
            <w:tcMar>
              <w:top w:w="57" w:type="dxa"/>
              <w:left w:w="57" w:type="dxa"/>
              <w:bottom w:w="57" w:type="dxa"/>
              <w:right w:w="57" w:type="dxa"/>
            </w:tcMar>
          </w:tcPr>
          <w:p w14:paraId="311CBE7E" w14:textId="77777777" w:rsidR="00B86554" w:rsidRPr="0082617C" w:rsidRDefault="00B86554" w:rsidP="008222F4">
            <w:pPr>
              <w:rPr>
                <w:b/>
                <w:color w:val="FFFFFF" w:themeColor="background1"/>
                <w:sz w:val="18"/>
                <w:szCs w:val="18"/>
                <w:lang w:eastAsia="en-US"/>
              </w:rPr>
            </w:pPr>
            <w:r w:rsidRPr="0082617C">
              <w:rPr>
                <w:b/>
                <w:color w:val="FFFFFF" w:themeColor="background1"/>
                <w:sz w:val="18"/>
                <w:szCs w:val="18"/>
                <w:lang w:eastAsia="en-US"/>
              </w:rPr>
              <w:t xml:space="preserve">Veiligheid </w:t>
            </w:r>
          </w:p>
        </w:tc>
      </w:tr>
      <w:tr w:rsidR="00B86554" w:rsidRPr="0082617C" w14:paraId="5819B33D" w14:textId="77777777" w:rsidTr="0C9C20F3">
        <w:tc>
          <w:tcPr>
            <w:tcW w:w="9214" w:type="dxa"/>
            <w:gridSpan w:val="2"/>
            <w:tcBorders>
              <w:top w:val="nil"/>
              <w:left w:val="nil"/>
              <w:bottom w:val="nil"/>
              <w:right w:val="nil"/>
            </w:tcBorders>
            <w:shd w:val="clear" w:color="auto" w:fill="E7E6E6" w:themeFill="background2"/>
            <w:tcMar>
              <w:top w:w="57" w:type="dxa"/>
              <w:left w:w="57" w:type="dxa"/>
              <w:bottom w:w="57" w:type="dxa"/>
              <w:right w:w="57" w:type="dxa"/>
            </w:tcMar>
          </w:tcPr>
          <w:p w14:paraId="31A9BF39" w14:textId="77777777" w:rsidR="00B86554" w:rsidRPr="0082617C" w:rsidRDefault="00B86554" w:rsidP="008222F4">
            <w:pPr>
              <w:rPr>
                <w:sz w:val="18"/>
                <w:szCs w:val="18"/>
                <w:lang w:eastAsia="en-US"/>
              </w:rPr>
            </w:pPr>
            <w:r w:rsidRPr="0082617C">
              <w:rPr>
                <w:sz w:val="18"/>
                <w:szCs w:val="18"/>
                <w:lang w:eastAsia="en-US"/>
              </w:rPr>
              <w:t>Beleid sociale media</w:t>
            </w:r>
          </w:p>
        </w:tc>
      </w:tr>
      <w:tr w:rsidR="00B86554" w:rsidRPr="0082617C" w14:paraId="6B4E7D6C" w14:textId="77777777" w:rsidTr="0C9C20F3">
        <w:tc>
          <w:tcPr>
            <w:tcW w:w="9214" w:type="dxa"/>
            <w:gridSpan w:val="2"/>
            <w:tcBorders>
              <w:top w:val="nil"/>
              <w:left w:val="nil"/>
              <w:bottom w:val="nil"/>
              <w:right w:val="nil"/>
            </w:tcBorders>
            <w:shd w:val="clear" w:color="auto" w:fill="auto"/>
            <w:tcMar>
              <w:top w:w="57" w:type="dxa"/>
              <w:left w:w="57" w:type="dxa"/>
              <w:bottom w:w="57" w:type="dxa"/>
              <w:right w:w="57" w:type="dxa"/>
            </w:tcMar>
          </w:tcPr>
          <w:p w14:paraId="6CFE1A93" w14:textId="79CC13B4" w:rsidR="00B86554" w:rsidRPr="0082617C" w:rsidRDefault="00B86554" w:rsidP="0C9C20F3">
            <w:pPr>
              <w:rPr>
                <w:sz w:val="18"/>
                <w:szCs w:val="18"/>
                <w:lang w:eastAsia="en-US"/>
              </w:rPr>
            </w:pPr>
          </w:p>
        </w:tc>
      </w:tr>
      <w:tr w:rsidR="00B86554" w:rsidRPr="0082617C" w14:paraId="3FEB4ED0" w14:textId="77777777" w:rsidTr="0C9C20F3">
        <w:tc>
          <w:tcPr>
            <w:tcW w:w="9214" w:type="dxa"/>
            <w:gridSpan w:val="2"/>
            <w:tcBorders>
              <w:top w:val="nil"/>
              <w:left w:val="nil"/>
              <w:bottom w:val="nil"/>
              <w:right w:val="nil"/>
            </w:tcBorders>
            <w:shd w:val="clear" w:color="auto" w:fill="E7E6E6" w:themeFill="background2"/>
            <w:tcMar>
              <w:top w:w="57" w:type="dxa"/>
              <w:left w:w="57" w:type="dxa"/>
              <w:bottom w:w="57" w:type="dxa"/>
              <w:right w:w="57" w:type="dxa"/>
            </w:tcMar>
          </w:tcPr>
          <w:p w14:paraId="3D2E9A89" w14:textId="77777777" w:rsidR="00B86554" w:rsidRPr="0082617C" w:rsidRDefault="00B86554" w:rsidP="008222F4">
            <w:pPr>
              <w:rPr>
                <w:sz w:val="18"/>
                <w:szCs w:val="18"/>
                <w:lang w:eastAsia="en-US"/>
              </w:rPr>
            </w:pPr>
            <w:r w:rsidRPr="0082617C">
              <w:rPr>
                <w:sz w:val="18"/>
                <w:szCs w:val="18"/>
                <w:lang w:eastAsia="en-US"/>
              </w:rPr>
              <w:t>Veiligheids</w:t>
            </w:r>
            <w:r w:rsidR="00E8356E" w:rsidRPr="0082617C">
              <w:rPr>
                <w:sz w:val="18"/>
                <w:szCs w:val="18"/>
                <w:lang w:eastAsia="en-US"/>
              </w:rPr>
              <w:t>beleid</w:t>
            </w:r>
          </w:p>
        </w:tc>
      </w:tr>
      <w:tr w:rsidR="008222F4" w:rsidRPr="0082617C" w14:paraId="1E1CE55C" w14:textId="77777777" w:rsidTr="0C9C20F3">
        <w:tc>
          <w:tcPr>
            <w:tcW w:w="9214" w:type="dxa"/>
            <w:gridSpan w:val="2"/>
            <w:tcBorders>
              <w:top w:val="nil"/>
              <w:left w:val="nil"/>
              <w:bottom w:val="nil"/>
              <w:right w:val="nil"/>
            </w:tcBorders>
            <w:shd w:val="clear" w:color="auto" w:fill="auto"/>
            <w:tcMar>
              <w:top w:w="57" w:type="dxa"/>
              <w:left w:w="57" w:type="dxa"/>
              <w:bottom w:w="57" w:type="dxa"/>
              <w:right w:w="57" w:type="dxa"/>
            </w:tcMar>
          </w:tcPr>
          <w:p w14:paraId="413B619F" w14:textId="4A64F047" w:rsidR="008222F4" w:rsidRPr="0082617C" w:rsidRDefault="008222F4" w:rsidP="0C9C20F3">
            <w:pPr>
              <w:rPr>
                <w:sz w:val="18"/>
                <w:szCs w:val="18"/>
                <w:lang w:eastAsia="en-US"/>
              </w:rPr>
            </w:pPr>
          </w:p>
        </w:tc>
      </w:tr>
      <w:tr w:rsidR="008222F4" w:rsidRPr="0082617C" w14:paraId="37617D71" w14:textId="77777777" w:rsidTr="0C9C20F3">
        <w:tc>
          <w:tcPr>
            <w:tcW w:w="9214" w:type="dxa"/>
            <w:gridSpan w:val="2"/>
            <w:tcBorders>
              <w:top w:val="nil"/>
              <w:left w:val="nil"/>
              <w:bottom w:val="nil"/>
              <w:right w:val="nil"/>
            </w:tcBorders>
            <w:shd w:val="clear" w:color="auto" w:fill="E7E6E6" w:themeFill="background2"/>
            <w:tcMar>
              <w:top w:w="57" w:type="dxa"/>
              <w:left w:w="57" w:type="dxa"/>
              <w:bottom w:w="57" w:type="dxa"/>
              <w:right w:w="57" w:type="dxa"/>
            </w:tcMar>
          </w:tcPr>
          <w:p w14:paraId="5597B0AB" w14:textId="25EECABB" w:rsidR="008222F4" w:rsidRPr="0082617C" w:rsidRDefault="0C9C20F3" w:rsidP="0C9C20F3">
            <w:pPr>
              <w:rPr>
                <w:sz w:val="18"/>
                <w:szCs w:val="18"/>
                <w:lang w:eastAsia="en-US"/>
              </w:rPr>
            </w:pPr>
            <w:r w:rsidRPr="0C9C20F3">
              <w:rPr>
                <w:sz w:val="18"/>
                <w:szCs w:val="18"/>
                <w:lang w:eastAsia="en-US"/>
              </w:rPr>
              <w:t>Aanwezigheid van een Gedragscoördinator, Coördinator sociale veiligheid en Preventiemedewerker</w:t>
            </w:r>
          </w:p>
        </w:tc>
      </w:tr>
    </w:tbl>
    <w:p w14:paraId="3216326A" w14:textId="77777777" w:rsidR="00B86554" w:rsidRPr="0082617C" w:rsidRDefault="00B86554" w:rsidP="008222F4">
      <w:pPr>
        <w:rPr>
          <w:sz w:val="18"/>
          <w:szCs w:val="18"/>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221"/>
      </w:tblGrid>
      <w:tr w:rsidR="00413B55" w:rsidRPr="0082617C" w14:paraId="0D98867A" w14:textId="77777777" w:rsidTr="4D570886">
        <w:tc>
          <w:tcPr>
            <w:tcW w:w="993" w:type="dxa"/>
            <w:tcBorders>
              <w:top w:val="nil"/>
              <w:left w:val="nil"/>
              <w:bottom w:val="nil"/>
              <w:right w:val="nil"/>
            </w:tcBorders>
            <w:shd w:val="clear" w:color="auto" w:fill="7F7F7F" w:themeFill="background1" w:themeFillShade="7F"/>
            <w:tcMar>
              <w:top w:w="57" w:type="dxa"/>
              <w:left w:w="57" w:type="dxa"/>
              <w:bottom w:w="57" w:type="dxa"/>
              <w:right w:w="57" w:type="dxa"/>
            </w:tcMar>
          </w:tcPr>
          <w:p w14:paraId="1898E899" w14:textId="77777777" w:rsidR="00413B55" w:rsidRPr="0082617C" w:rsidRDefault="00413B55" w:rsidP="008222F4">
            <w:pPr>
              <w:rPr>
                <w:b/>
                <w:color w:val="FFFFFF" w:themeColor="background1"/>
                <w:sz w:val="18"/>
                <w:szCs w:val="18"/>
                <w:lang w:eastAsia="en-US"/>
              </w:rPr>
            </w:pPr>
            <w:r w:rsidRPr="0082617C">
              <w:rPr>
                <w:b/>
                <w:color w:val="FFFFFF" w:themeColor="background1"/>
                <w:sz w:val="18"/>
                <w:szCs w:val="18"/>
                <w:lang w:eastAsia="en-US"/>
              </w:rPr>
              <w:t>SK1</w:t>
            </w:r>
          </w:p>
        </w:tc>
        <w:tc>
          <w:tcPr>
            <w:tcW w:w="8221" w:type="dxa"/>
            <w:tcBorders>
              <w:top w:val="nil"/>
              <w:left w:val="nil"/>
              <w:bottom w:val="nil"/>
              <w:right w:val="nil"/>
            </w:tcBorders>
            <w:shd w:val="clear" w:color="auto" w:fill="7F7F7F" w:themeFill="background1" w:themeFillShade="7F"/>
            <w:tcMar>
              <w:top w:w="57" w:type="dxa"/>
              <w:left w:w="57" w:type="dxa"/>
              <w:bottom w:w="57" w:type="dxa"/>
              <w:right w:w="57" w:type="dxa"/>
            </w:tcMar>
          </w:tcPr>
          <w:p w14:paraId="3D1FF220" w14:textId="77777777" w:rsidR="00413B55" w:rsidRPr="0082617C" w:rsidRDefault="00413B55" w:rsidP="008222F4">
            <w:pPr>
              <w:rPr>
                <w:b/>
                <w:color w:val="FFFFFF" w:themeColor="background1"/>
                <w:sz w:val="18"/>
                <w:szCs w:val="18"/>
                <w:lang w:eastAsia="en-US"/>
              </w:rPr>
            </w:pPr>
            <w:r w:rsidRPr="0082617C">
              <w:rPr>
                <w:b/>
                <w:color w:val="FFFFFF" w:themeColor="background1"/>
                <w:sz w:val="18"/>
                <w:szCs w:val="18"/>
                <w:lang w:eastAsia="en-US"/>
              </w:rPr>
              <w:t xml:space="preserve">Pedagogisch klimaat </w:t>
            </w:r>
          </w:p>
        </w:tc>
      </w:tr>
      <w:tr w:rsidR="00413B55" w:rsidRPr="0082617C" w14:paraId="504F696D" w14:textId="77777777" w:rsidTr="4D570886">
        <w:tc>
          <w:tcPr>
            <w:tcW w:w="9214" w:type="dxa"/>
            <w:gridSpan w:val="2"/>
            <w:tcBorders>
              <w:top w:val="nil"/>
              <w:left w:val="nil"/>
              <w:bottom w:val="nil"/>
              <w:right w:val="nil"/>
            </w:tcBorders>
            <w:shd w:val="clear" w:color="auto" w:fill="E7E6E6" w:themeFill="background2"/>
            <w:tcMar>
              <w:top w:w="57" w:type="dxa"/>
              <w:left w:w="57" w:type="dxa"/>
              <w:bottom w:w="57" w:type="dxa"/>
              <w:right w:w="57" w:type="dxa"/>
            </w:tcMar>
          </w:tcPr>
          <w:p w14:paraId="2F6BA96C" w14:textId="77777777" w:rsidR="00413B55" w:rsidRPr="0082617C" w:rsidRDefault="00413B55" w:rsidP="008222F4">
            <w:pPr>
              <w:rPr>
                <w:sz w:val="18"/>
                <w:szCs w:val="18"/>
                <w:lang w:eastAsia="en-US"/>
              </w:rPr>
            </w:pPr>
            <w:r w:rsidRPr="0082617C">
              <w:rPr>
                <w:sz w:val="18"/>
                <w:szCs w:val="18"/>
                <w:lang w:eastAsia="en-US"/>
              </w:rPr>
              <w:t>Schoolreglement (Gedragsregels leerlingen , leerkrachten, ouders)</w:t>
            </w:r>
          </w:p>
        </w:tc>
      </w:tr>
      <w:tr w:rsidR="00413B55" w:rsidRPr="0082617C" w14:paraId="52955B92" w14:textId="77777777" w:rsidTr="4D570886">
        <w:tc>
          <w:tcPr>
            <w:tcW w:w="9214" w:type="dxa"/>
            <w:gridSpan w:val="2"/>
            <w:tcBorders>
              <w:top w:val="nil"/>
              <w:left w:val="nil"/>
              <w:bottom w:val="nil"/>
              <w:right w:val="nil"/>
            </w:tcBorders>
            <w:shd w:val="clear" w:color="auto" w:fill="auto"/>
            <w:tcMar>
              <w:top w:w="57" w:type="dxa"/>
              <w:left w:w="57" w:type="dxa"/>
              <w:bottom w:w="57" w:type="dxa"/>
              <w:right w:w="57" w:type="dxa"/>
            </w:tcMar>
          </w:tcPr>
          <w:p w14:paraId="118C6898" w14:textId="5332F889" w:rsidR="00413B55" w:rsidRPr="0082617C" w:rsidRDefault="00413B55" w:rsidP="0C9C20F3">
            <w:pPr>
              <w:rPr>
                <w:sz w:val="18"/>
                <w:szCs w:val="18"/>
                <w:lang w:eastAsia="en-US"/>
              </w:rPr>
            </w:pPr>
          </w:p>
        </w:tc>
      </w:tr>
      <w:tr w:rsidR="00413B55" w:rsidRPr="0082617C" w14:paraId="1F62A856" w14:textId="77777777" w:rsidTr="4D570886">
        <w:tc>
          <w:tcPr>
            <w:tcW w:w="9214" w:type="dxa"/>
            <w:gridSpan w:val="2"/>
            <w:tcBorders>
              <w:top w:val="nil"/>
              <w:left w:val="nil"/>
              <w:bottom w:val="nil"/>
              <w:right w:val="nil"/>
            </w:tcBorders>
            <w:shd w:val="clear" w:color="auto" w:fill="E7E6E6" w:themeFill="background2"/>
            <w:tcMar>
              <w:top w:w="57" w:type="dxa"/>
              <w:left w:w="57" w:type="dxa"/>
              <w:bottom w:w="57" w:type="dxa"/>
              <w:right w:w="57" w:type="dxa"/>
            </w:tcMar>
          </w:tcPr>
          <w:p w14:paraId="46E6CD66" w14:textId="77777777" w:rsidR="00413B55" w:rsidRPr="0082617C" w:rsidRDefault="00413B55" w:rsidP="008222F4">
            <w:pPr>
              <w:rPr>
                <w:sz w:val="18"/>
                <w:szCs w:val="18"/>
                <w:lang w:eastAsia="en-US"/>
              </w:rPr>
            </w:pPr>
            <w:r w:rsidRPr="0082617C">
              <w:rPr>
                <w:sz w:val="18"/>
                <w:szCs w:val="18"/>
                <w:lang w:eastAsia="en-US"/>
              </w:rPr>
              <w:t>Betrokkenheid leerlingen bij het schoolklimaat (leerlingenraad)</w:t>
            </w:r>
          </w:p>
        </w:tc>
      </w:tr>
      <w:tr w:rsidR="00413B55" w:rsidRPr="0082617C" w14:paraId="11DCAE87" w14:textId="77777777" w:rsidTr="4D570886">
        <w:tc>
          <w:tcPr>
            <w:tcW w:w="9214" w:type="dxa"/>
            <w:gridSpan w:val="2"/>
            <w:tcBorders>
              <w:top w:val="nil"/>
              <w:left w:val="nil"/>
              <w:bottom w:val="nil"/>
              <w:right w:val="nil"/>
            </w:tcBorders>
            <w:shd w:val="clear" w:color="auto" w:fill="auto"/>
            <w:tcMar>
              <w:top w:w="57" w:type="dxa"/>
              <w:left w:w="57" w:type="dxa"/>
              <w:bottom w:w="57" w:type="dxa"/>
              <w:right w:w="57" w:type="dxa"/>
            </w:tcMar>
          </w:tcPr>
          <w:p w14:paraId="26E09C66" w14:textId="71D97518" w:rsidR="00413B55" w:rsidRPr="0082617C" w:rsidRDefault="00413B55" w:rsidP="0C9C20F3">
            <w:pPr>
              <w:rPr>
                <w:sz w:val="18"/>
                <w:szCs w:val="18"/>
                <w:lang w:eastAsia="en-US"/>
              </w:rPr>
            </w:pPr>
          </w:p>
        </w:tc>
      </w:tr>
      <w:tr w:rsidR="00004BF9" w:rsidRPr="0082617C" w14:paraId="1FFA5EE9" w14:textId="77777777" w:rsidTr="4D570886">
        <w:tc>
          <w:tcPr>
            <w:tcW w:w="9214" w:type="dxa"/>
            <w:gridSpan w:val="2"/>
            <w:tcBorders>
              <w:top w:val="nil"/>
              <w:left w:val="nil"/>
              <w:bottom w:val="nil"/>
              <w:right w:val="nil"/>
            </w:tcBorders>
            <w:shd w:val="clear" w:color="auto" w:fill="E7E6E6" w:themeFill="background2"/>
            <w:tcMar>
              <w:top w:w="57" w:type="dxa"/>
              <w:left w:w="57" w:type="dxa"/>
              <w:bottom w:w="57" w:type="dxa"/>
              <w:right w:w="57" w:type="dxa"/>
            </w:tcMar>
          </w:tcPr>
          <w:p w14:paraId="5A2030BB" w14:textId="038EC2D3" w:rsidR="00004BF9" w:rsidRPr="0082617C" w:rsidRDefault="4D570886" w:rsidP="4D570886">
            <w:pPr>
              <w:rPr>
                <w:sz w:val="18"/>
                <w:szCs w:val="18"/>
                <w:lang w:eastAsia="en-US"/>
              </w:rPr>
            </w:pPr>
            <w:r w:rsidRPr="4D570886">
              <w:rPr>
                <w:sz w:val="18"/>
                <w:szCs w:val="18"/>
                <w:lang w:eastAsia="en-US"/>
              </w:rPr>
              <w:t>Transitie sociale en maatschappelijke competenties (</w:t>
            </w:r>
            <w:proofErr w:type="spellStart"/>
            <w:r w:rsidRPr="4D570886">
              <w:rPr>
                <w:sz w:val="18"/>
                <w:szCs w:val="18"/>
                <w:lang w:eastAsia="en-US"/>
              </w:rPr>
              <w:t>Kwink</w:t>
            </w:r>
            <w:proofErr w:type="spellEnd"/>
            <w:r w:rsidRPr="4D570886">
              <w:rPr>
                <w:sz w:val="18"/>
                <w:szCs w:val="18"/>
                <w:lang w:eastAsia="en-US"/>
              </w:rPr>
              <w:t>)</w:t>
            </w:r>
          </w:p>
        </w:tc>
      </w:tr>
    </w:tbl>
    <w:p w14:paraId="26CCC36E" w14:textId="6F78ACF0" w:rsidR="005509AD" w:rsidRPr="0082617C" w:rsidRDefault="005509AD" w:rsidP="0C9C20F3">
      <w:pPr>
        <w:rPr>
          <w:sz w:val="18"/>
          <w:szCs w:val="18"/>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221"/>
      </w:tblGrid>
      <w:tr w:rsidR="00413B55" w:rsidRPr="0082617C" w14:paraId="045351C9" w14:textId="77777777" w:rsidTr="4D570886">
        <w:tc>
          <w:tcPr>
            <w:tcW w:w="993" w:type="dxa"/>
            <w:tcBorders>
              <w:top w:val="nil"/>
              <w:left w:val="nil"/>
              <w:bottom w:val="nil"/>
              <w:right w:val="nil"/>
            </w:tcBorders>
            <w:shd w:val="clear" w:color="auto" w:fill="7F7F7F" w:themeFill="background1" w:themeFillShade="7F"/>
            <w:tcMar>
              <w:top w:w="57" w:type="dxa"/>
              <w:left w:w="57" w:type="dxa"/>
              <w:bottom w:w="57" w:type="dxa"/>
              <w:right w:w="57" w:type="dxa"/>
            </w:tcMar>
          </w:tcPr>
          <w:p w14:paraId="187209E3" w14:textId="77777777" w:rsidR="00413B55" w:rsidRPr="0082617C" w:rsidRDefault="00413B55" w:rsidP="008222F4">
            <w:pPr>
              <w:rPr>
                <w:b/>
                <w:color w:val="FFFFFF" w:themeColor="background1"/>
                <w:sz w:val="18"/>
                <w:szCs w:val="18"/>
                <w:lang w:eastAsia="en-US"/>
              </w:rPr>
            </w:pPr>
            <w:r w:rsidRPr="0082617C">
              <w:rPr>
                <w:b/>
                <w:color w:val="FFFFFF" w:themeColor="background1"/>
                <w:sz w:val="18"/>
                <w:szCs w:val="18"/>
                <w:lang w:eastAsia="en-US"/>
              </w:rPr>
              <w:t>OR1</w:t>
            </w:r>
          </w:p>
        </w:tc>
        <w:tc>
          <w:tcPr>
            <w:tcW w:w="8221" w:type="dxa"/>
            <w:tcBorders>
              <w:top w:val="nil"/>
              <w:left w:val="nil"/>
              <w:bottom w:val="nil"/>
              <w:right w:val="nil"/>
            </w:tcBorders>
            <w:shd w:val="clear" w:color="auto" w:fill="7F7F7F" w:themeFill="background1" w:themeFillShade="7F"/>
            <w:tcMar>
              <w:top w:w="57" w:type="dxa"/>
              <w:left w:w="57" w:type="dxa"/>
              <w:bottom w:w="57" w:type="dxa"/>
              <w:right w:w="57" w:type="dxa"/>
            </w:tcMar>
          </w:tcPr>
          <w:p w14:paraId="69F20268" w14:textId="77777777" w:rsidR="00413B55" w:rsidRPr="0082617C" w:rsidRDefault="00413B55" w:rsidP="008222F4">
            <w:pPr>
              <w:rPr>
                <w:b/>
                <w:color w:val="FFFFFF" w:themeColor="background1"/>
                <w:sz w:val="18"/>
                <w:szCs w:val="18"/>
                <w:lang w:eastAsia="en-US"/>
              </w:rPr>
            </w:pPr>
            <w:r w:rsidRPr="0082617C">
              <w:rPr>
                <w:b/>
                <w:color w:val="FFFFFF" w:themeColor="background1"/>
                <w:sz w:val="18"/>
                <w:szCs w:val="18"/>
                <w:lang w:eastAsia="en-US"/>
              </w:rPr>
              <w:t>Resultaten</w:t>
            </w:r>
          </w:p>
        </w:tc>
      </w:tr>
      <w:tr w:rsidR="00413B55" w:rsidRPr="0082617C" w14:paraId="2CE9531C" w14:textId="77777777" w:rsidTr="4D570886">
        <w:tc>
          <w:tcPr>
            <w:tcW w:w="9214" w:type="dxa"/>
            <w:gridSpan w:val="2"/>
            <w:tcBorders>
              <w:top w:val="nil"/>
              <w:left w:val="nil"/>
              <w:bottom w:val="nil"/>
              <w:right w:val="nil"/>
            </w:tcBorders>
            <w:shd w:val="clear" w:color="auto" w:fill="E7E6E6" w:themeFill="background2"/>
            <w:tcMar>
              <w:top w:w="57" w:type="dxa"/>
              <w:left w:w="57" w:type="dxa"/>
              <w:bottom w:w="57" w:type="dxa"/>
              <w:right w:w="57" w:type="dxa"/>
            </w:tcMar>
          </w:tcPr>
          <w:p w14:paraId="0B75451E" w14:textId="7C9B3AE7" w:rsidR="00413B55" w:rsidRPr="0082617C" w:rsidRDefault="0C9C20F3" w:rsidP="0C9C20F3">
            <w:pPr>
              <w:rPr>
                <w:sz w:val="18"/>
                <w:szCs w:val="18"/>
                <w:lang w:eastAsia="en-US"/>
              </w:rPr>
            </w:pPr>
            <w:r w:rsidRPr="0C9C20F3">
              <w:rPr>
                <w:sz w:val="18"/>
                <w:szCs w:val="18"/>
                <w:lang w:eastAsia="en-US"/>
              </w:rPr>
              <w:t>De verwachtingen over de eindresultaten die leerlingen kunnen bereiken zijn gebaseerd op de kenmerken van de leerlingen</w:t>
            </w:r>
          </w:p>
        </w:tc>
      </w:tr>
      <w:tr w:rsidR="00413B55" w:rsidRPr="0082617C" w14:paraId="6A1B3049" w14:textId="77777777" w:rsidTr="4D570886">
        <w:tc>
          <w:tcPr>
            <w:tcW w:w="9214" w:type="dxa"/>
            <w:gridSpan w:val="2"/>
            <w:tcBorders>
              <w:top w:val="nil"/>
              <w:left w:val="nil"/>
              <w:bottom w:val="nil"/>
              <w:right w:val="nil"/>
            </w:tcBorders>
            <w:shd w:val="clear" w:color="auto" w:fill="auto"/>
            <w:tcMar>
              <w:top w:w="57" w:type="dxa"/>
              <w:left w:w="57" w:type="dxa"/>
              <w:bottom w:w="57" w:type="dxa"/>
              <w:right w:w="57" w:type="dxa"/>
            </w:tcMar>
          </w:tcPr>
          <w:p w14:paraId="0E263064" w14:textId="20F57BCB" w:rsidR="00413B55" w:rsidRPr="0082617C" w:rsidRDefault="00413B55" w:rsidP="0C9C20F3">
            <w:pPr>
              <w:rPr>
                <w:sz w:val="18"/>
                <w:szCs w:val="18"/>
                <w:lang w:eastAsia="en-US"/>
              </w:rPr>
            </w:pPr>
          </w:p>
        </w:tc>
      </w:tr>
      <w:tr w:rsidR="00413B55" w:rsidRPr="0082617C" w14:paraId="0D3E3D0F" w14:textId="77777777" w:rsidTr="4D570886">
        <w:tc>
          <w:tcPr>
            <w:tcW w:w="993" w:type="dxa"/>
            <w:tcBorders>
              <w:top w:val="nil"/>
              <w:left w:val="nil"/>
              <w:bottom w:val="nil"/>
              <w:right w:val="nil"/>
            </w:tcBorders>
            <w:shd w:val="clear" w:color="auto" w:fill="7F7F7F" w:themeFill="background1" w:themeFillShade="7F"/>
            <w:tcMar>
              <w:top w:w="57" w:type="dxa"/>
              <w:left w:w="57" w:type="dxa"/>
              <w:bottom w:w="57" w:type="dxa"/>
              <w:right w:w="57" w:type="dxa"/>
            </w:tcMar>
          </w:tcPr>
          <w:p w14:paraId="30D09B90" w14:textId="77777777" w:rsidR="00413B55" w:rsidRPr="0082617C" w:rsidRDefault="00413B55" w:rsidP="008222F4">
            <w:pPr>
              <w:rPr>
                <w:b/>
                <w:color w:val="FFFFFF" w:themeColor="background1"/>
                <w:sz w:val="18"/>
                <w:szCs w:val="18"/>
                <w:lang w:eastAsia="en-US"/>
              </w:rPr>
            </w:pPr>
            <w:r w:rsidRPr="0082617C">
              <w:rPr>
                <w:b/>
                <w:color w:val="FFFFFF" w:themeColor="background1"/>
                <w:sz w:val="18"/>
                <w:szCs w:val="18"/>
                <w:lang w:eastAsia="en-US"/>
              </w:rPr>
              <w:t>OR2</w:t>
            </w:r>
          </w:p>
        </w:tc>
        <w:tc>
          <w:tcPr>
            <w:tcW w:w="8221" w:type="dxa"/>
            <w:tcBorders>
              <w:top w:val="nil"/>
              <w:left w:val="nil"/>
              <w:bottom w:val="nil"/>
              <w:right w:val="nil"/>
            </w:tcBorders>
            <w:shd w:val="clear" w:color="auto" w:fill="7F7F7F" w:themeFill="background1" w:themeFillShade="7F"/>
            <w:tcMar>
              <w:top w:w="57" w:type="dxa"/>
              <w:left w:w="57" w:type="dxa"/>
              <w:bottom w:w="57" w:type="dxa"/>
              <w:right w:w="57" w:type="dxa"/>
            </w:tcMar>
          </w:tcPr>
          <w:p w14:paraId="4DECB73B" w14:textId="77777777" w:rsidR="00413B55" w:rsidRPr="0082617C" w:rsidRDefault="00413B55" w:rsidP="008222F4">
            <w:pPr>
              <w:rPr>
                <w:b/>
                <w:color w:val="FFFFFF" w:themeColor="background1"/>
                <w:sz w:val="18"/>
                <w:szCs w:val="18"/>
                <w:lang w:eastAsia="en-US"/>
              </w:rPr>
            </w:pPr>
            <w:r w:rsidRPr="0082617C">
              <w:rPr>
                <w:b/>
                <w:color w:val="FFFFFF" w:themeColor="background1"/>
                <w:sz w:val="18"/>
                <w:szCs w:val="18"/>
                <w:lang w:eastAsia="en-US"/>
              </w:rPr>
              <w:t xml:space="preserve">Sociale en maatschappelijke competenties </w:t>
            </w:r>
          </w:p>
        </w:tc>
      </w:tr>
      <w:tr w:rsidR="00413B55" w:rsidRPr="0082617C" w14:paraId="062BA559" w14:textId="77777777" w:rsidTr="4D570886">
        <w:tc>
          <w:tcPr>
            <w:tcW w:w="9214" w:type="dxa"/>
            <w:gridSpan w:val="2"/>
            <w:tcBorders>
              <w:top w:val="nil"/>
              <w:left w:val="nil"/>
              <w:bottom w:val="nil"/>
              <w:right w:val="nil"/>
            </w:tcBorders>
            <w:shd w:val="clear" w:color="auto" w:fill="E7E6E6" w:themeFill="background2"/>
            <w:tcMar>
              <w:top w:w="57" w:type="dxa"/>
              <w:left w:w="57" w:type="dxa"/>
              <w:bottom w:w="57" w:type="dxa"/>
              <w:right w:w="57" w:type="dxa"/>
            </w:tcMar>
          </w:tcPr>
          <w:p w14:paraId="27B92E22" w14:textId="77777777" w:rsidR="00413B55" w:rsidRPr="0082617C" w:rsidRDefault="00413B55" w:rsidP="0082617C">
            <w:pPr>
              <w:rPr>
                <w:sz w:val="18"/>
              </w:rPr>
            </w:pPr>
            <w:r w:rsidRPr="0082617C">
              <w:rPr>
                <w:sz w:val="18"/>
              </w:rPr>
              <w:t>De aandacht voor de bevordering van ‘actief bur</w:t>
            </w:r>
            <w:r w:rsidR="008222F4" w:rsidRPr="0082617C">
              <w:rPr>
                <w:sz w:val="18"/>
              </w:rPr>
              <w:t>gerschap en sociale integratie’</w:t>
            </w:r>
          </w:p>
        </w:tc>
      </w:tr>
      <w:tr w:rsidR="00413B55" w:rsidRPr="0082617C" w14:paraId="7C63107F" w14:textId="77777777" w:rsidTr="4D570886">
        <w:tc>
          <w:tcPr>
            <w:tcW w:w="9214" w:type="dxa"/>
            <w:gridSpan w:val="2"/>
            <w:tcBorders>
              <w:top w:val="nil"/>
              <w:left w:val="nil"/>
              <w:bottom w:val="nil"/>
              <w:right w:val="nil"/>
            </w:tcBorders>
            <w:shd w:val="clear" w:color="auto" w:fill="auto"/>
            <w:tcMar>
              <w:top w:w="57" w:type="dxa"/>
              <w:left w:w="57" w:type="dxa"/>
              <w:bottom w:w="57" w:type="dxa"/>
              <w:right w:w="57" w:type="dxa"/>
            </w:tcMar>
          </w:tcPr>
          <w:p w14:paraId="5372F663" w14:textId="77777777" w:rsidR="00413B55" w:rsidRPr="0082617C" w:rsidRDefault="00413B55" w:rsidP="0C9C20F3">
            <w:pPr>
              <w:rPr>
                <w:sz w:val="18"/>
                <w:szCs w:val="18"/>
              </w:rPr>
            </w:pPr>
          </w:p>
        </w:tc>
      </w:tr>
      <w:tr w:rsidR="00E8356E" w:rsidRPr="0082617C" w14:paraId="2CDB2E49" w14:textId="77777777" w:rsidTr="4D570886">
        <w:tc>
          <w:tcPr>
            <w:tcW w:w="993" w:type="dxa"/>
            <w:tcBorders>
              <w:top w:val="nil"/>
              <w:left w:val="nil"/>
              <w:bottom w:val="nil"/>
              <w:right w:val="nil"/>
            </w:tcBorders>
            <w:shd w:val="clear" w:color="auto" w:fill="7F7F7F" w:themeFill="background1" w:themeFillShade="7F"/>
            <w:tcMar>
              <w:top w:w="57" w:type="dxa"/>
              <w:left w:w="57" w:type="dxa"/>
              <w:bottom w:w="57" w:type="dxa"/>
              <w:right w:w="57" w:type="dxa"/>
            </w:tcMar>
          </w:tcPr>
          <w:p w14:paraId="6E7C2FC1" w14:textId="77777777" w:rsidR="00E8356E" w:rsidRPr="0082617C" w:rsidRDefault="00E8356E" w:rsidP="008222F4">
            <w:pPr>
              <w:rPr>
                <w:b/>
                <w:color w:val="FFFFFF" w:themeColor="background1"/>
                <w:sz w:val="18"/>
                <w:szCs w:val="18"/>
                <w:lang w:eastAsia="en-US"/>
              </w:rPr>
            </w:pPr>
            <w:r w:rsidRPr="0082617C">
              <w:rPr>
                <w:b/>
                <w:color w:val="FFFFFF" w:themeColor="background1"/>
                <w:sz w:val="18"/>
                <w:szCs w:val="18"/>
                <w:lang w:eastAsia="en-US"/>
              </w:rPr>
              <w:t>OR3</w:t>
            </w:r>
          </w:p>
        </w:tc>
        <w:tc>
          <w:tcPr>
            <w:tcW w:w="8221" w:type="dxa"/>
            <w:tcBorders>
              <w:top w:val="nil"/>
              <w:left w:val="nil"/>
              <w:bottom w:val="nil"/>
              <w:right w:val="nil"/>
            </w:tcBorders>
            <w:shd w:val="clear" w:color="auto" w:fill="7F7F7F" w:themeFill="background1" w:themeFillShade="7F"/>
            <w:tcMar>
              <w:top w:w="57" w:type="dxa"/>
              <w:left w:w="57" w:type="dxa"/>
              <w:bottom w:w="57" w:type="dxa"/>
              <w:right w:w="57" w:type="dxa"/>
            </w:tcMar>
          </w:tcPr>
          <w:p w14:paraId="2D40DFEC" w14:textId="77777777" w:rsidR="00E8356E" w:rsidRPr="0082617C" w:rsidRDefault="00E8356E" w:rsidP="008222F4">
            <w:pPr>
              <w:rPr>
                <w:b/>
                <w:color w:val="FFFFFF" w:themeColor="background1"/>
                <w:sz w:val="18"/>
                <w:szCs w:val="18"/>
                <w:lang w:eastAsia="en-US"/>
              </w:rPr>
            </w:pPr>
            <w:r w:rsidRPr="0082617C">
              <w:rPr>
                <w:b/>
                <w:color w:val="FFFFFF" w:themeColor="background1"/>
                <w:sz w:val="18"/>
                <w:szCs w:val="18"/>
                <w:lang w:eastAsia="en-US"/>
              </w:rPr>
              <w:t xml:space="preserve">Vervolgsucces </w:t>
            </w:r>
          </w:p>
        </w:tc>
      </w:tr>
      <w:tr w:rsidR="00E8356E" w:rsidRPr="0082617C" w14:paraId="18B92D11" w14:textId="77777777" w:rsidTr="4D570886">
        <w:tc>
          <w:tcPr>
            <w:tcW w:w="9214" w:type="dxa"/>
            <w:gridSpan w:val="2"/>
            <w:tcBorders>
              <w:top w:val="nil"/>
              <w:left w:val="nil"/>
              <w:bottom w:val="nil"/>
              <w:right w:val="nil"/>
            </w:tcBorders>
            <w:shd w:val="clear" w:color="auto" w:fill="auto"/>
            <w:tcMar>
              <w:top w:w="57" w:type="dxa"/>
              <w:left w:w="57" w:type="dxa"/>
              <w:bottom w:w="57" w:type="dxa"/>
              <w:right w:w="57" w:type="dxa"/>
            </w:tcMar>
          </w:tcPr>
          <w:p w14:paraId="0A7DD74C" w14:textId="36BA4CD8" w:rsidR="00E8356E" w:rsidRPr="0082617C" w:rsidRDefault="00E8356E" w:rsidP="0C9C20F3">
            <w:pPr>
              <w:rPr>
                <w:sz w:val="18"/>
                <w:szCs w:val="18"/>
                <w:lang w:eastAsia="en-US"/>
              </w:rPr>
            </w:pPr>
          </w:p>
        </w:tc>
      </w:tr>
      <w:tr w:rsidR="00E8356E" w:rsidRPr="0082617C" w14:paraId="69336778" w14:textId="77777777" w:rsidTr="4D570886">
        <w:tc>
          <w:tcPr>
            <w:tcW w:w="9214" w:type="dxa"/>
            <w:gridSpan w:val="2"/>
            <w:tcBorders>
              <w:top w:val="nil"/>
              <w:left w:val="nil"/>
              <w:bottom w:val="nil"/>
              <w:right w:val="nil"/>
            </w:tcBorders>
            <w:shd w:val="clear" w:color="auto" w:fill="E7E6E6" w:themeFill="background2"/>
            <w:tcMar>
              <w:top w:w="57" w:type="dxa"/>
              <w:left w:w="57" w:type="dxa"/>
              <w:bottom w:w="57" w:type="dxa"/>
              <w:right w:w="57" w:type="dxa"/>
            </w:tcMar>
          </w:tcPr>
          <w:p w14:paraId="1302B055" w14:textId="0B75A3C6" w:rsidR="00E8356E" w:rsidRPr="0082617C" w:rsidRDefault="0C9C20F3" w:rsidP="0C9C20F3">
            <w:pPr>
              <w:rPr>
                <w:sz w:val="18"/>
                <w:szCs w:val="18"/>
                <w:lang w:eastAsia="en-US"/>
              </w:rPr>
            </w:pPr>
            <w:r w:rsidRPr="0C9C20F3">
              <w:rPr>
                <w:sz w:val="18"/>
                <w:szCs w:val="18"/>
                <w:lang w:eastAsia="en-US"/>
              </w:rPr>
              <w:t>Helder beleid m.b.t. het geven van VO-adviezen</w:t>
            </w:r>
          </w:p>
        </w:tc>
      </w:tr>
      <w:tr w:rsidR="00E8356E" w:rsidRPr="0082617C" w14:paraId="7454AEEF" w14:textId="77777777" w:rsidTr="4D570886">
        <w:tc>
          <w:tcPr>
            <w:tcW w:w="9214" w:type="dxa"/>
            <w:gridSpan w:val="2"/>
            <w:tcBorders>
              <w:top w:val="nil"/>
              <w:left w:val="nil"/>
              <w:bottom w:val="nil"/>
              <w:right w:val="nil"/>
            </w:tcBorders>
            <w:shd w:val="clear" w:color="auto" w:fill="auto"/>
            <w:tcMar>
              <w:top w:w="57" w:type="dxa"/>
              <w:left w:w="57" w:type="dxa"/>
              <w:bottom w:w="57" w:type="dxa"/>
              <w:right w:w="57" w:type="dxa"/>
            </w:tcMar>
          </w:tcPr>
          <w:p w14:paraId="74156871" w14:textId="55E06B0A" w:rsidR="00E8356E" w:rsidRPr="0082617C" w:rsidRDefault="00E8356E" w:rsidP="0C9C20F3">
            <w:pPr>
              <w:rPr>
                <w:sz w:val="18"/>
                <w:szCs w:val="18"/>
                <w:lang w:eastAsia="en-US"/>
              </w:rPr>
            </w:pPr>
          </w:p>
        </w:tc>
      </w:tr>
      <w:tr w:rsidR="00E8356E" w:rsidRPr="0082617C" w14:paraId="62C70FCF" w14:textId="77777777" w:rsidTr="4D570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shd w:val="clear" w:color="auto" w:fill="7F7F7F" w:themeFill="background1" w:themeFillShade="7F"/>
            <w:tcMar>
              <w:top w:w="57" w:type="dxa"/>
              <w:left w:w="57" w:type="dxa"/>
              <w:bottom w:w="57" w:type="dxa"/>
              <w:right w:w="57" w:type="dxa"/>
            </w:tcMar>
          </w:tcPr>
          <w:p w14:paraId="737EB14E" w14:textId="77777777" w:rsidR="00E8356E" w:rsidRPr="0082617C" w:rsidRDefault="00E8356E" w:rsidP="008222F4">
            <w:pPr>
              <w:rPr>
                <w:b/>
                <w:color w:val="FFFFFF" w:themeColor="background1"/>
                <w:sz w:val="18"/>
                <w:szCs w:val="18"/>
                <w:lang w:eastAsia="en-US"/>
              </w:rPr>
            </w:pPr>
            <w:r w:rsidRPr="0082617C">
              <w:rPr>
                <w:b/>
                <w:color w:val="FFFFFF" w:themeColor="background1"/>
                <w:sz w:val="18"/>
                <w:szCs w:val="18"/>
                <w:lang w:eastAsia="en-US"/>
              </w:rPr>
              <w:t>KA1</w:t>
            </w:r>
          </w:p>
        </w:tc>
        <w:tc>
          <w:tcPr>
            <w:tcW w:w="8221" w:type="dxa"/>
            <w:shd w:val="clear" w:color="auto" w:fill="7F7F7F" w:themeFill="background1" w:themeFillShade="7F"/>
            <w:tcMar>
              <w:top w:w="57" w:type="dxa"/>
              <w:left w:w="57" w:type="dxa"/>
              <w:bottom w:w="57" w:type="dxa"/>
              <w:right w:w="57" w:type="dxa"/>
            </w:tcMar>
          </w:tcPr>
          <w:p w14:paraId="5E64F991" w14:textId="77777777" w:rsidR="00E8356E" w:rsidRPr="0082617C" w:rsidRDefault="00E8356E" w:rsidP="008222F4">
            <w:pPr>
              <w:rPr>
                <w:b/>
                <w:color w:val="FFFFFF" w:themeColor="background1"/>
                <w:sz w:val="18"/>
                <w:szCs w:val="18"/>
                <w:lang w:eastAsia="en-US"/>
              </w:rPr>
            </w:pPr>
            <w:r w:rsidRPr="0082617C">
              <w:rPr>
                <w:b/>
                <w:color w:val="FFFFFF" w:themeColor="background1"/>
                <w:sz w:val="18"/>
                <w:szCs w:val="18"/>
                <w:lang w:eastAsia="en-US"/>
              </w:rPr>
              <w:t xml:space="preserve">Kwaliteitszorg </w:t>
            </w:r>
          </w:p>
        </w:tc>
      </w:tr>
      <w:tr w:rsidR="00E8356E" w:rsidRPr="0082617C" w14:paraId="32B83855" w14:textId="77777777" w:rsidTr="4D570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gridSpan w:val="2"/>
            <w:shd w:val="clear" w:color="auto" w:fill="E7E6E6" w:themeFill="background2"/>
            <w:tcMar>
              <w:top w:w="57" w:type="dxa"/>
              <w:left w:w="57" w:type="dxa"/>
              <w:bottom w:w="57" w:type="dxa"/>
              <w:right w:w="57" w:type="dxa"/>
            </w:tcMar>
          </w:tcPr>
          <w:p w14:paraId="09B653C4" w14:textId="4D0EBC94" w:rsidR="00E8356E" w:rsidRPr="0082617C" w:rsidRDefault="0C9C20F3" w:rsidP="0C9C20F3">
            <w:pPr>
              <w:rPr>
                <w:sz w:val="18"/>
                <w:szCs w:val="18"/>
                <w:lang w:eastAsia="en-US"/>
              </w:rPr>
            </w:pPr>
            <w:r w:rsidRPr="0C9C20F3">
              <w:rPr>
                <w:sz w:val="18"/>
                <w:szCs w:val="18"/>
                <w:lang w:eastAsia="en-US"/>
              </w:rPr>
              <w:t xml:space="preserve">Systematisch gebruik van het systeem voor kwaliteitszorg    </w:t>
            </w:r>
          </w:p>
        </w:tc>
      </w:tr>
      <w:tr w:rsidR="00E8356E" w:rsidRPr="0082617C" w14:paraId="58EDDA75" w14:textId="77777777" w:rsidTr="4D570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gridSpan w:val="2"/>
            <w:shd w:val="clear" w:color="auto" w:fill="auto"/>
            <w:tcMar>
              <w:top w:w="57" w:type="dxa"/>
              <w:left w:w="57" w:type="dxa"/>
              <w:bottom w:w="57" w:type="dxa"/>
              <w:right w:w="57" w:type="dxa"/>
            </w:tcMar>
          </w:tcPr>
          <w:p w14:paraId="6055DC36" w14:textId="3218FF45" w:rsidR="00E8356E" w:rsidRPr="0082617C" w:rsidRDefault="0C9C20F3" w:rsidP="0C9C20F3">
            <w:pPr>
              <w:rPr>
                <w:sz w:val="18"/>
                <w:szCs w:val="18"/>
                <w:lang w:eastAsia="en-US"/>
              </w:rPr>
            </w:pPr>
            <w:r w:rsidRPr="0C9C20F3">
              <w:rPr>
                <w:sz w:val="18"/>
                <w:szCs w:val="18"/>
                <w:lang w:eastAsia="en-US"/>
              </w:rPr>
              <w:t xml:space="preserve"> </w:t>
            </w:r>
          </w:p>
        </w:tc>
      </w:tr>
      <w:tr w:rsidR="00B72727" w:rsidRPr="0082617C" w14:paraId="0D61431D" w14:textId="77777777" w:rsidTr="4D570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gridSpan w:val="2"/>
            <w:shd w:val="clear" w:color="auto" w:fill="E7E6E6" w:themeFill="background2"/>
            <w:tcMar>
              <w:top w:w="57" w:type="dxa"/>
              <w:left w:w="57" w:type="dxa"/>
              <w:bottom w:w="57" w:type="dxa"/>
              <w:right w:w="57" w:type="dxa"/>
            </w:tcMar>
          </w:tcPr>
          <w:p w14:paraId="37E2A859" w14:textId="39363485" w:rsidR="00B72727" w:rsidRPr="0082617C" w:rsidRDefault="0C9C20F3" w:rsidP="0C9C20F3">
            <w:pPr>
              <w:rPr>
                <w:sz w:val="18"/>
                <w:szCs w:val="18"/>
                <w:lang w:eastAsia="en-US"/>
              </w:rPr>
            </w:pPr>
            <w:r w:rsidRPr="0C9C20F3">
              <w:rPr>
                <w:sz w:val="18"/>
                <w:szCs w:val="18"/>
                <w:lang w:eastAsia="en-US"/>
              </w:rPr>
              <w:t xml:space="preserve">Er is een gedeelde onderwijsvisie en een breed gedragen kwaliteitsbewustzijn in het team, </w:t>
            </w:r>
            <w:proofErr w:type="spellStart"/>
            <w:r w:rsidRPr="0C9C20F3">
              <w:rPr>
                <w:sz w:val="18"/>
                <w:szCs w:val="18"/>
                <w:lang w:eastAsia="en-US"/>
              </w:rPr>
              <w:t>schoolbrede</w:t>
            </w:r>
            <w:proofErr w:type="spellEnd"/>
            <w:r w:rsidRPr="0C9C20F3">
              <w:rPr>
                <w:sz w:val="18"/>
                <w:szCs w:val="18"/>
                <w:lang w:eastAsia="en-US"/>
              </w:rPr>
              <w:t xml:space="preserve"> kwaliteitsverbetering</w:t>
            </w:r>
          </w:p>
        </w:tc>
      </w:tr>
      <w:tr w:rsidR="00B72727" w:rsidRPr="0082617C" w14:paraId="469E8775" w14:textId="77777777" w:rsidTr="4D570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gridSpan w:val="2"/>
            <w:shd w:val="clear" w:color="auto" w:fill="auto"/>
            <w:tcMar>
              <w:top w:w="57" w:type="dxa"/>
              <w:left w:w="57" w:type="dxa"/>
              <w:bottom w:w="57" w:type="dxa"/>
              <w:right w:w="57" w:type="dxa"/>
            </w:tcMar>
          </w:tcPr>
          <w:p w14:paraId="67586EC6" w14:textId="3D98F4BE" w:rsidR="00B72727" w:rsidRPr="0082617C" w:rsidRDefault="00B72727" w:rsidP="0C9C20F3">
            <w:pPr>
              <w:rPr>
                <w:sz w:val="18"/>
                <w:szCs w:val="18"/>
                <w:lang w:eastAsia="en-US"/>
              </w:rPr>
            </w:pPr>
          </w:p>
        </w:tc>
      </w:tr>
      <w:tr w:rsidR="00B72727" w:rsidRPr="0082617C" w14:paraId="2D87B27F" w14:textId="77777777" w:rsidTr="4D570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gridSpan w:val="2"/>
            <w:shd w:val="clear" w:color="auto" w:fill="E7E6E6" w:themeFill="background2"/>
            <w:tcMar>
              <w:top w:w="57" w:type="dxa"/>
              <w:left w:w="57" w:type="dxa"/>
              <w:bottom w:w="57" w:type="dxa"/>
              <w:right w:w="57" w:type="dxa"/>
            </w:tcMar>
          </w:tcPr>
          <w:p w14:paraId="4ABF7210" w14:textId="77777777" w:rsidR="00B72727" w:rsidRPr="0082617C" w:rsidRDefault="00B72727" w:rsidP="008222F4">
            <w:pPr>
              <w:rPr>
                <w:sz w:val="18"/>
                <w:szCs w:val="18"/>
                <w:lang w:eastAsia="en-US"/>
              </w:rPr>
            </w:pPr>
            <w:r w:rsidRPr="0082617C">
              <w:rPr>
                <w:sz w:val="18"/>
                <w:szCs w:val="18"/>
                <w:lang w:eastAsia="en-US"/>
              </w:rPr>
              <w:t xml:space="preserve">De nadruk ligt op wat goed gaat </w:t>
            </w:r>
            <w:r w:rsidR="008222F4" w:rsidRPr="0082617C">
              <w:rPr>
                <w:sz w:val="18"/>
                <w:szCs w:val="18"/>
                <w:lang w:eastAsia="en-US"/>
              </w:rPr>
              <w:t>en niet alleen op wat beter kan</w:t>
            </w:r>
          </w:p>
        </w:tc>
      </w:tr>
      <w:tr w:rsidR="00B72727" w:rsidRPr="0082617C" w14:paraId="68A6DB17" w14:textId="77777777" w:rsidTr="4D570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gridSpan w:val="2"/>
            <w:shd w:val="clear" w:color="auto" w:fill="auto"/>
            <w:tcMar>
              <w:top w:w="57" w:type="dxa"/>
              <w:left w:w="57" w:type="dxa"/>
              <w:bottom w:w="57" w:type="dxa"/>
              <w:right w:w="57" w:type="dxa"/>
            </w:tcMar>
          </w:tcPr>
          <w:p w14:paraId="49D76E14" w14:textId="52DBB829" w:rsidR="00B72727" w:rsidRPr="0082617C" w:rsidRDefault="00B72727" w:rsidP="0C9C20F3">
            <w:pPr>
              <w:rPr>
                <w:sz w:val="18"/>
                <w:szCs w:val="18"/>
                <w:lang w:eastAsia="en-US"/>
              </w:rPr>
            </w:pPr>
          </w:p>
        </w:tc>
      </w:tr>
      <w:tr w:rsidR="00E8356E" w:rsidRPr="0082617C" w14:paraId="4B3DDBC8" w14:textId="77777777" w:rsidTr="4D570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shd w:val="clear" w:color="auto" w:fill="7F7F7F" w:themeFill="background1" w:themeFillShade="7F"/>
            <w:tcMar>
              <w:top w:w="57" w:type="dxa"/>
              <w:left w:w="57" w:type="dxa"/>
              <w:bottom w:w="57" w:type="dxa"/>
              <w:right w:w="57" w:type="dxa"/>
            </w:tcMar>
          </w:tcPr>
          <w:p w14:paraId="1FDB4695" w14:textId="77777777" w:rsidR="00E8356E" w:rsidRPr="0082617C" w:rsidRDefault="00E8356E" w:rsidP="008222F4">
            <w:pPr>
              <w:rPr>
                <w:b/>
                <w:color w:val="FFFFFF" w:themeColor="background1"/>
                <w:sz w:val="18"/>
                <w:szCs w:val="18"/>
                <w:lang w:eastAsia="en-US"/>
              </w:rPr>
            </w:pPr>
            <w:r w:rsidRPr="0082617C">
              <w:rPr>
                <w:b/>
                <w:color w:val="FFFFFF" w:themeColor="background1"/>
                <w:sz w:val="18"/>
                <w:szCs w:val="18"/>
                <w:lang w:eastAsia="en-US"/>
              </w:rPr>
              <w:t>KA2</w:t>
            </w:r>
          </w:p>
        </w:tc>
        <w:tc>
          <w:tcPr>
            <w:tcW w:w="8221" w:type="dxa"/>
            <w:shd w:val="clear" w:color="auto" w:fill="7F7F7F" w:themeFill="background1" w:themeFillShade="7F"/>
            <w:tcMar>
              <w:top w:w="57" w:type="dxa"/>
              <w:left w:w="57" w:type="dxa"/>
              <w:bottom w:w="57" w:type="dxa"/>
              <w:right w:w="57" w:type="dxa"/>
            </w:tcMar>
          </w:tcPr>
          <w:p w14:paraId="3A2F7F92" w14:textId="77777777" w:rsidR="00E8356E" w:rsidRPr="0082617C" w:rsidRDefault="00E8356E" w:rsidP="008222F4">
            <w:pPr>
              <w:rPr>
                <w:b/>
                <w:color w:val="FFFFFF" w:themeColor="background1"/>
                <w:sz w:val="18"/>
                <w:szCs w:val="18"/>
                <w:lang w:eastAsia="en-US"/>
              </w:rPr>
            </w:pPr>
            <w:r w:rsidRPr="0082617C">
              <w:rPr>
                <w:b/>
                <w:color w:val="FFFFFF" w:themeColor="background1"/>
                <w:sz w:val="18"/>
                <w:szCs w:val="18"/>
                <w:lang w:eastAsia="en-US"/>
              </w:rPr>
              <w:t xml:space="preserve">Kwaliteitscultuur </w:t>
            </w:r>
          </w:p>
        </w:tc>
      </w:tr>
      <w:tr w:rsidR="00E8356E" w:rsidRPr="0082617C" w14:paraId="76624A98" w14:textId="77777777" w:rsidTr="4D570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gridSpan w:val="2"/>
            <w:shd w:val="clear" w:color="auto" w:fill="E7E6E6" w:themeFill="background2"/>
            <w:tcMar>
              <w:top w:w="57" w:type="dxa"/>
              <w:left w:w="57" w:type="dxa"/>
              <w:bottom w:w="57" w:type="dxa"/>
              <w:right w:w="57" w:type="dxa"/>
            </w:tcMar>
          </w:tcPr>
          <w:p w14:paraId="1F255609" w14:textId="77777777" w:rsidR="00E8356E" w:rsidRPr="0082617C" w:rsidRDefault="00E8356E" w:rsidP="008222F4">
            <w:pPr>
              <w:rPr>
                <w:sz w:val="18"/>
                <w:szCs w:val="18"/>
                <w:lang w:eastAsia="en-US"/>
              </w:rPr>
            </w:pPr>
            <w:r w:rsidRPr="0082617C">
              <w:rPr>
                <w:sz w:val="18"/>
                <w:szCs w:val="18"/>
                <w:lang w:eastAsia="en-US"/>
              </w:rPr>
              <w:t xml:space="preserve">Draagvlak voor visie en ambities </w:t>
            </w:r>
          </w:p>
        </w:tc>
      </w:tr>
      <w:tr w:rsidR="00E8356E" w:rsidRPr="0082617C" w14:paraId="7D246C0E" w14:textId="77777777" w:rsidTr="4D570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gridSpan w:val="2"/>
            <w:shd w:val="clear" w:color="auto" w:fill="auto"/>
            <w:tcMar>
              <w:top w:w="57" w:type="dxa"/>
              <w:left w:w="57" w:type="dxa"/>
              <w:bottom w:w="57" w:type="dxa"/>
              <w:right w:w="57" w:type="dxa"/>
            </w:tcMar>
          </w:tcPr>
          <w:p w14:paraId="33D49351" w14:textId="2181A017" w:rsidR="00E8356E" w:rsidRPr="0082617C" w:rsidRDefault="00E8356E" w:rsidP="0C9C20F3">
            <w:pPr>
              <w:rPr>
                <w:sz w:val="18"/>
                <w:szCs w:val="18"/>
                <w:lang w:eastAsia="en-US"/>
              </w:rPr>
            </w:pPr>
          </w:p>
        </w:tc>
      </w:tr>
      <w:tr w:rsidR="00E8356E" w:rsidRPr="0082617C" w14:paraId="64C47F0B" w14:textId="77777777" w:rsidTr="4D570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gridSpan w:val="2"/>
            <w:shd w:val="clear" w:color="auto" w:fill="E7E6E6" w:themeFill="background2"/>
            <w:tcMar>
              <w:top w:w="57" w:type="dxa"/>
              <w:left w:w="57" w:type="dxa"/>
              <w:bottom w:w="57" w:type="dxa"/>
              <w:right w:w="57" w:type="dxa"/>
            </w:tcMar>
          </w:tcPr>
          <w:p w14:paraId="795248EC" w14:textId="5D2F60CF" w:rsidR="00E8356E" w:rsidRPr="0082617C" w:rsidRDefault="0C9C20F3" w:rsidP="0C9C20F3">
            <w:pPr>
              <w:rPr>
                <w:sz w:val="18"/>
                <w:szCs w:val="18"/>
                <w:lang w:eastAsia="en-US"/>
              </w:rPr>
            </w:pPr>
            <w:r w:rsidRPr="0C9C20F3">
              <w:rPr>
                <w:sz w:val="18"/>
                <w:szCs w:val="18"/>
                <w:lang w:eastAsia="en-US"/>
              </w:rPr>
              <w:t>Beleid m.b.t. groepsbezoeken, flitsbezoeken en collegiale consultaties</w:t>
            </w:r>
          </w:p>
        </w:tc>
      </w:tr>
      <w:tr w:rsidR="00E8356E" w:rsidRPr="0082617C" w14:paraId="07C8B83F" w14:textId="77777777" w:rsidTr="4D570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gridSpan w:val="2"/>
            <w:shd w:val="clear" w:color="auto" w:fill="auto"/>
            <w:tcMar>
              <w:top w:w="57" w:type="dxa"/>
              <w:left w:w="57" w:type="dxa"/>
              <w:bottom w:w="57" w:type="dxa"/>
              <w:right w:w="57" w:type="dxa"/>
            </w:tcMar>
          </w:tcPr>
          <w:p w14:paraId="614AA5D5" w14:textId="147CB137" w:rsidR="00E8356E" w:rsidRPr="0082617C" w:rsidRDefault="00E8356E" w:rsidP="0C9C20F3">
            <w:pPr>
              <w:rPr>
                <w:sz w:val="18"/>
                <w:szCs w:val="18"/>
                <w:lang w:eastAsia="en-US"/>
              </w:rPr>
            </w:pPr>
          </w:p>
        </w:tc>
      </w:tr>
      <w:tr w:rsidR="002D7FC2" w:rsidRPr="0082617C" w14:paraId="12785162" w14:textId="77777777" w:rsidTr="4D570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shd w:val="clear" w:color="auto" w:fill="7F7F7F" w:themeFill="background1" w:themeFillShade="7F"/>
            <w:tcMar>
              <w:top w:w="57" w:type="dxa"/>
              <w:left w:w="57" w:type="dxa"/>
              <w:bottom w:w="57" w:type="dxa"/>
              <w:right w:w="57" w:type="dxa"/>
            </w:tcMar>
          </w:tcPr>
          <w:p w14:paraId="4E2821E4" w14:textId="77777777" w:rsidR="002D7FC2" w:rsidRPr="0082617C" w:rsidRDefault="002D7FC2" w:rsidP="008222F4">
            <w:pPr>
              <w:rPr>
                <w:b/>
                <w:color w:val="FFFFFF" w:themeColor="background1"/>
                <w:sz w:val="18"/>
                <w:szCs w:val="18"/>
                <w:lang w:eastAsia="en-US"/>
              </w:rPr>
            </w:pPr>
            <w:r w:rsidRPr="0082617C">
              <w:rPr>
                <w:b/>
                <w:color w:val="FFFFFF" w:themeColor="background1"/>
                <w:sz w:val="18"/>
                <w:szCs w:val="18"/>
                <w:lang w:eastAsia="en-US"/>
              </w:rPr>
              <w:t>KA3</w:t>
            </w:r>
          </w:p>
        </w:tc>
        <w:tc>
          <w:tcPr>
            <w:tcW w:w="8221" w:type="dxa"/>
            <w:shd w:val="clear" w:color="auto" w:fill="7F7F7F" w:themeFill="background1" w:themeFillShade="7F"/>
            <w:tcMar>
              <w:top w:w="57" w:type="dxa"/>
              <w:left w:w="57" w:type="dxa"/>
              <w:bottom w:w="57" w:type="dxa"/>
              <w:right w:w="57" w:type="dxa"/>
            </w:tcMar>
          </w:tcPr>
          <w:p w14:paraId="74A9002A" w14:textId="77777777" w:rsidR="002D7FC2" w:rsidRPr="0082617C" w:rsidRDefault="002D7FC2" w:rsidP="008222F4">
            <w:pPr>
              <w:rPr>
                <w:b/>
                <w:color w:val="FFFFFF" w:themeColor="background1"/>
                <w:sz w:val="18"/>
                <w:szCs w:val="18"/>
                <w:lang w:eastAsia="en-US"/>
              </w:rPr>
            </w:pPr>
            <w:r w:rsidRPr="0082617C">
              <w:rPr>
                <w:b/>
                <w:color w:val="FFFFFF" w:themeColor="background1"/>
                <w:sz w:val="18"/>
                <w:szCs w:val="18"/>
                <w:lang w:eastAsia="en-US"/>
              </w:rPr>
              <w:t>Verantwoording en dialoog</w:t>
            </w:r>
          </w:p>
        </w:tc>
      </w:tr>
      <w:tr w:rsidR="002D7FC2" w:rsidRPr="0082617C" w14:paraId="48C857A0" w14:textId="77777777" w:rsidTr="4D570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gridSpan w:val="2"/>
            <w:shd w:val="clear" w:color="auto" w:fill="E7E6E6" w:themeFill="background2"/>
            <w:tcMar>
              <w:top w:w="57" w:type="dxa"/>
              <w:left w:w="57" w:type="dxa"/>
              <w:bottom w:w="57" w:type="dxa"/>
              <w:right w:w="57" w:type="dxa"/>
            </w:tcMar>
          </w:tcPr>
          <w:p w14:paraId="2CD6D579" w14:textId="77777777" w:rsidR="002D7FC2" w:rsidRPr="0082617C" w:rsidRDefault="002D7FC2" w:rsidP="008222F4">
            <w:pPr>
              <w:rPr>
                <w:sz w:val="18"/>
                <w:szCs w:val="18"/>
                <w:lang w:eastAsia="en-US"/>
              </w:rPr>
            </w:pPr>
            <w:r w:rsidRPr="0082617C">
              <w:rPr>
                <w:sz w:val="18"/>
                <w:szCs w:val="18"/>
                <w:lang w:eastAsia="en-US"/>
              </w:rPr>
              <w:t>Een actieve dialoog met de omgeving over ambities en resultaten</w:t>
            </w:r>
          </w:p>
        </w:tc>
      </w:tr>
      <w:tr w:rsidR="002D7FC2" w:rsidRPr="0082617C" w14:paraId="66E17A97" w14:textId="77777777" w:rsidTr="4D5708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gridSpan w:val="2"/>
            <w:shd w:val="clear" w:color="auto" w:fill="auto"/>
            <w:tcMar>
              <w:top w:w="57" w:type="dxa"/>
              <w:left w:w="57" w:type="dxa"/>
              <w:bottom w:w="57" w:type="dxa"/>
              <w:right w:w="57" w:type="dxa"/>
            </w:tcMar>
          </w:tcPr>
          <w:p w14:paraId="48D678B4" w14:textId="29279356" w:rsidR="002D7FC2" w:rsidRPr="0082617C" w:rsidRDefault="002D7FC2" w:rsidP="0C9C20F3">
            <w:pPr>
              <w:rPr>
                <w:sz w:val="18"/>
                <w:szCs w:val="18"/>
                <w:lang w:eastAsia="en-US"/>
              </w:rPr>
            </w:pPr>
          </w:p>
        </w:tc>
      </w:tr>
    </w:tbl>
    <w:p w14:paraId="553BA74B" w14:textId="3DA9BCB5" w:rsidR="001F2CC1" w:rsidRPr="00852643" w:rsidRDefault="0C9C20F3" w:rsidP="0C9C20F3">
      <w:pPr>
        <w:pStyle w:val="Kop1"/>
        <w:rPr>
          <w:rFonts w:eastAsia="Arial"/>
        </w:rPr>
      </w:pPr>
      <w:bookmarkStart w:id="29" w:name="_Toc9027187"/>
      <w:bookmarkStart w:id="30" w:name="_Toc9028532"/>
      <w:bookmarkStart w:id="31" w:name="_Toc9163186"/>
      <w:r w:rsidRPr="0C9C20F3">
        <w:rPr>
          <w:rFonts w:eastAsia="Arial"/>
        </w:rPr>
        <w:t xml:space="preserve">7 De grote doelen voor de komende vier jaar.  </w:t>
      </w:r>
      <w:bookmarkEnd w:id="29"/>
      <w:bookmarkEnd w:id="30"/>
      <w:bookmarkEnd w:id="31"/>
    </w:p>
    <w:p w14:paraId="6C8DDA6F" w14:textId="77777777" w:rsidR="001F2CC1" w:rsidRDefault="001F2CC1">
      <w:pPr>
        <w:spacing w:line="150" w:lineRule="exact"/>
        <w:rPr>
          <w:rFonts w:ascii="Times New Roman" w:eastAsia="Times New Roman" w:hAnsi="Times New Roman"/>
        </w:rPr>
      </w:pPr>
    </w:p>
    <w:p w14:paraId="1901CDA3" w14:textId="77777777" w:rsidR="0037596D" w:rsidRPr="0085167B" w:rsidRDefault="008A285F" w:rsidP="0085167B">
      <w:pPr>
        <w:rPr>
          <w:rFonts w:cs="Calibri"/>
        </w:rPr>
      </w:pPr>
      <w:r w:rsidRPr="0085167B">
        <w:t>Onze school onderscheidt basiskwaliteit en eigen kwaliteitsaspecten. Onze eigen kwaliteitsaspecten</w:t>
      </w:r>
      <w:r w:rsidR="001F2CC1" w:rsidRPr="0085167B">
        <w:rPr>
          <w:rFonts w:cs="Calibri"/>
        </w:rPr>
        <w:t xml:space="preserve"> voor de komende vier jaar </w:t>
      </w:r>
      <w:r w:rsidRPr="0085167B">
        <w:rPr>
          <w:rFonts w:cs="Calibri"/>
        </w:rPr>
        <w:t xml:space="preserve">zijn </w:t>
      </w:r>
      <w:r w:rsidR="001F2CC1" w:rsidRPr="0085167B">
        <w:rPr>
          <w:rFonts w:cs="Calibri"/>
        </w:rPr>
        <w:t>de volgende (grote) verbeterthema’s:</w:t>
      </w:r>
    </w:p>
    <w:p w14:paraId="753A9CAF" w14:textId="77777777" w:rsidR="006C12C6" w:rsidRDefault="006C12C6" w:rsidP="0085167B">
      <w:pPr>
        <w:rPr>
          <w:rFonts w:cs="Calibri"/>
        </w:rPr>
      </w:pPr>
    </w:p>
    <w:tbl>
      <w:tblPr>
        <w:tblW w:w="9214" w:type="dxa"/>
        <w:tblInd w:w="108" w:type="dxa"/>
        <w:tblLook w:val="04A0" w:firstRow="1" w:lastRow="0" w:firstColumn="1" w:lastColumn="0" w:noHBand="0" w:noVBand="1"/>
      </w:tblPr>
      <w:tblGrid>
        <w:gridCol w:w="993"/>
        <w:gridCol w:w="8221"/>
      </w:tblGrid>
      <w:tr w:rsidR="005509AD" w:rsidRPr="0082617C" w14:paraId="6539CBE8" w14:textId="77777777" w:rsidTr="4D570886">
        <w:tc>
          <w:tcPr>
            <w:tcW w:w="993" w:type="dxa"/>
            <w:shd w:val="clear" w:color="auto" w:fill="7F7F7F" w:themeFill="background1" w:themeFillShade="7F"/>
            <w:tcMar>
              <w:top w:w="57" w:type="dxa"/>
              <w:left w:w="57" w:type="dxa"/>
              <w:bottom w:w="57" w:type="dxa"/>
              <w:right w:w="57" w:type="dxa"/>
            </w:tcMar>
          </w:tcPr>
          <w:p w14:paraId="6499E7CC" w14:textId="77777777" w:rsidR="005509AD" w:rsidRPr="0082617C" w:rsidRDefault="005509AD" w:rsidP="005509AD">
            <w:pPr>
              <w:jc w:val="center"/>
              <w:rPr>
                <w:b/>
                <w:color w:val="FFFFFF" w:themeColor="background1"/>
                <w:sz w:val="18"/>
                <w:szCs w:val="18"/>
                <w:lang w:eastAsia="en-US"/>
              </w:rPr>
            </w:pPr>
          </w:p>
        </w:tc>
        <w:tc>
          <w:tcPr>
            <w:tcW w:w="8221" w:type="dxa"/>
            <w:shd w:val="clear" w:color="auto" w:fill="7F7F7F" w:themeFill="background1" w:themeFillShade="7F"/>
            <w:tcMar>
              <w:top w:w="57" w:type="dxa"/>
              <w:left w:w="57" w:type="dxa"/>
              <w:bottom w:w="57" w:type="dxa"/>
              <w:right w:w="57" w:type="dxa"/>
            </w:tcMar>
          </w:tcPr>
          <w:p w14:paraId="7F5E719F" w14:textId="77777777" w:rsidR="005509AD" w:rsidRPr="0082617C" w:rsidRDefault="005509AD" w:rsidP="00005843">
            <w:pPr>
              <w:rPr>
                <w:b/>
                <w:color w:val="FFFFFF" w:themeColor="background1"/>
                <w:sz w:val="18"/>
                <w:szCs w:val="18"/>
                <w:lang w:eastAsia="en-US"/>
              </w:rPr>
            </w:pPr>
            <w:r>
              <w:rPr>
                <w:b/>
                <w:color w:val="FFFFFF" w:themeColor="background1"/>
                <w:sz w:val="18"/>
                <w:szCs w:val="18"/>
                <w:lang w:eastAsia="en-US"/>
              </w:rPr>
              <w:t>Verbeterthema</w:t>
            </w:r>
          </w:p>
        </w:tc>
      </w:tr>
      <w:tr w:rsidR="005509AD" w:rsidRPr="0082617C" w14:paraId="456D6361" w14:textId="77777777" w:rsidTr="4D570886">
        <w:tc>
          <w:tcPr>
            <w:tcW w:w="993" w:type="dxa"/>
            <w:shd w:val="clear" w:color="auto" w:fill="E7E6E6" w:themeFill="background2"/>
            <w:tcMar>
              <w:top w:w="57" w:type="dxa"/>
              <w:left w:w="57" w:type="dxa"/>
              <w:bottom w:w="57" w:type="dxa"/>
              <w:right w:w="57" w:type="dxa"/>
            </w:tcMar>
          </w:tcPr>
          <w:p w14:paraId="755079E4" w14:textId="77777777" w:rsidR="005509AD" w:rsidRPr="0082617C" w:rsidRDefault="005509AD" w:rsidP="005509AD">
            <w:pPr>
              <w:jc w:val="center"/>
              <w:rPr>
                <w:sz w:val="18"/>
                <w:szCs w:val="18"/>
                <w:lang w:eastAsia="en-US"/>
              </w:rPr>
            </w:pPr>
            <w:r>
              <w:rPr>
                <w:sz w:val="18"/>
                <w:szCs w:val="18"/>
                <w:lang w:eastAsia="en-US"/>
              </w:rPr>
              <w:t>1</w:t>
            </w:r>
          </w:p>
        </w:tc>
        <w:tc>
          <w:tcPr>
            <w:tcW w:w="8221" w:type="dxa"/>
            <w:shd w:val="clear" w:color="auto" w:fill="E7E6E6" w:themeFill="background2"/>
          </w:tcPr>
          <w:p w14:paraId="2B610E46" w14:textId="262792C0" w:rsidR="005509AD" w:rsidRPr="0082617C" w:rsidRDefault="0C9C20F3" w:rsidP="0C9C20F3">
            <w:pPr>
              <w:rPr>
                <w:sz w:val="18"/>
                <w:szCs w:val="18"/>
                <w:lang w:eastAsia="en-US"/>
              </w:rPr>
            </w:pPr>
            <w:r w:rsidRPr="0C9C20F3">
              <w:rPr>
                <w:sz w:val="18"/>
                <w:szCs w:val="18"/>
                <w:lang w:eastAsia="en-US"/>
              </w:rPr>
              <w:t xml:space="preserve">Het realiseren van functionele ruimten door verbouw of nieuwbouw van de school tot Integraal </w:t>
            </w:r>
            <w:proofErr w:type="spellStart"/>
            <w:r w:rsidRPr="0C9C20F3">
              <w:rPr>
                <w:sz w:val="18"/>
                <w:szCs w:val="18"/>
                <w:lang w:eastAsia="en-US"/>
              </w:rPr>
              <w:t>Kindcentrum</w:t>
            </w:r>
            <w:proofErr w:type="spellEnd"/>
            <w:r w:rsidRPr="0C9C20F3">
              <w:rPr>
                <w:sz w:val="18"/>
                <w:szCs w:val="18"/>
                <w:lang w:eastAsia="en-US"/>
              </w:rPr>
              <w:t>.</w:t>
            </w:r>
          </w:p>
        </w:tc>
      </w:tr>
      <w:tr w:rsidR="005509AD" w:rsidRPr="0082617C" w14:paraId="4733EB2F" w14:textId="77777777" w:rsidTr="4D570886">
        <w:tc>
          <w:tcPr>
            <w:tcW w:w="993" w:type="dxa"/>
            <w:shd w:val="clear" w:color="auto" w:fill="FFFFFF" w:themeFill="background1"/>
            <w:tcMar>
              <w:top w:w="57" w:type="dxa"/>
              <w:left w:w="57" w:type="dxa"/>
              <w:bottom w:w="57" w:type="dxa"/>
              <w:right w:w="57" w:type="dxa"/>
            </w:tcMar>
          </w:tcPr>
          <w:p w14:paraId="108A52D0" w14:textId="77777777" w:rsidR="005509AD" w:rsidRDefault="005509AD" w:rsidP="005509AD">
            <w:pPr>
              <w:jc w:val="center"/>
              <w:rPr>
                <w:sz w:val="18"/>
                <w:szCs w:val="18"/>
                <w:lang w:eastAsia="en-US"/>
              </w:rPr>
            </w:pPr>
            <w:r>
              <w:rPr>
                <w:sz w:val="18"/>
                <w:szCs w:val="18"/>
                <w:lang w:eastAsia="en-US"/>
              </w:rPr>
              <w:t>2</w:t>
            </w:r>
          </w:p>
        </w:tc>
        <w:tc>
          <w:tcPr>
            <w:tcW w:w="8221" w:type="dxa"/>
            <w:shd w:val="clear" w:color="auto" w:fill="FFFFFF" w:themeFill="background1"/>
          </w:tcPr>
          <w:p w14:paraId="2597AF7C" w14:textId="4C868539" w:rsidR="005509AD" w:rsidRPr="0082617C" w:rsidRDefault="0C9C20F3" w:rsidP="0C9C20F3">
            <w:pPr>
              <w:rPr>
                <w:sz w:val="18"/>
                <w:szCs w:val="18"/>
                <w:lang w:eastAsia="en-US"/>
              </w:rPr>
            </w:pPr>
            <w:r w:rsidRPr="0C9C20F3">
              <w:rPr>
                <w:sz w:val="18"/>
                <w:szCs w:val="18"/>
                <w:lang w:eastAsia="en-US"/>
              </w:rPr>
              <w:t>Het bieden van een doorgaande lijn “instructie spelling en begrijpend lezen” in combinatiegroepen</w:t>
            </w:r>
          </w:p>
        </w:tc>
      </w:tr>
      <w:tr w:rsidR="005509AD" w:rsidRPr="0082617C" w14:paraId="2670AF99" w14:textId="77777777" w:rsidTr="4D570886">
        <w:tc>
          <w:tcPr>
            <w:tcW w:w="993" w:type="dxa"/>
            <w:shd w:val="clear" w:color="auto" w:fill="E7E6E6" w:themeFill="background2"/>
            <w:tcMar>
              <w:top w:w="57" w:type="dxa"/>
              <w:left w:w="57" w:type="dxa"/>
              <w:bottom w:w="57" w:type="dxa"/>
              <w:right w:w="57" w:type="dxa"/>
            </w:tcMar>
          </w:tcPr>
          <w:p w14:paraId="2DD23A53" w14:textId="77777777" w:rsidR="005509AD" w:rsidRDefault="005509AD" w:rsidP="005509AD">
            <w:pPr>
              <w:jc w:val="center"/>
              <w:rPr>
                <w:sz w:val="18"/>
                <w:szCs w:val="18"/>
                <w:lang w:eastAsia="en-US"/>
              </w:rPr>
            </w:pPr>
            <w:r>
              <w:rPr>
                <w:sz w:val="18"/>
                <w:szCs w:val="18"/>
                <w:lang w:eastAsia="en-US"/>
              </w:rPr>
              <w:t>3</w:t>
            </w:r>
          </w:p>
        </w:tc>
        <w:tc>
          <w:tcPr>
            <w:tcW w:w="8221" w:type="dxa"/>
            <w:shd w:val="clear" w:color="auto" w:fill="E7E6E6" w:themeFill="background2"/>
          </w:tcPr>
          <w:p w14:paraId="75144A3B" w14:textId="512E7D1A" w:rsidR="005509AD" w:rsidRPr="0082617C" w:rsidRDefault="0C9C20F3" w:rsidP="0C9C20F3">
            <w:pPr>
              <w:rPr>
                <w:sz w:val="18"/>
                <w:szCs w:val="18"/>
                <w:lang w:eastAsia="en-US"/>
              </w:rPr>
            </w:pPr>
            <w:r w:rsidRPr="0C9C20F3">
              <w:rPr>
                <w:sz w:val="18"/>
                <w:szCs w:val="18"/>
                <w:lang w:eastAsia="en-US"/>
              </w:rPr>
              <w:t>Transitie van Sociaal Emotioneel Leren (</w:t>
            </w:r>
            <w:proofErr w:type="spellStart"/>
            <w:r w:rsidRPr="0C9C20F3">
              <w:rPr>
                <w:sz w:val="18"/>
                <w:szCs w:val="18"/>
                <w:lang w:eastAsia="en-US"/>
              </w:rPr>
              <w:t>Kwinklessen</w:t>
            </w:r>
            <w:proofErr w:type="spellEnd"/>
            <w:r w:rsidRPr="0C9C20F3">
              <w:rPr>
                <w:sz w:val="18"/>
                <w:szCs w:val="18"/>
                <w:lang w:eastAsia="en-US"/>
              </w:rPr>
              <w:t xml:space="preserve">) </w:t>
            </w:r>
          </w:p>
        </w:tc>
      </w:tr>
      <w:tr w:rsidR="005509AD" w:rsidRPr="0082617C" w14:paraId="0115A282" w14:textId="77777777" w:rsidTr="4D570886">
        <w:tc>
          <w:tcPr>
            <w:tcW w:w="993" w:type="dxa"/>
            <w:shd w:val="clear" w:color="auto" w:fill="FFFFFF" w:themeFill="background1"/>
            <w:tcMar>
              <w:top w:w="57" w:type="dxa"/>
              <w:left w:w="57" w:type="dxa"/>
              <w:bottom w:w="57" w:type="dxa"/>
              <w:right w:w="57" w:type="dxa"/>
            </w:tcMar>
          </w:tcPr>
          <w:p w14:paraId="4C0D454A" w14:textId="77777777" w:rsidR="005509AD" w:rsidRDefault="005509AD" w:rsidP="005509AD">
            <w:pPr>
              <w:jc w:val="center"/>
              <w:rPr>
                <w:sz w:val="18"/>
                <w:szCs w:val="18"/>
                <w:lang w:eastAsia="en-US"/>
              </w:rPr>
            </w:pPr>
            <w:r>
              <w:rPr>
                <w:sz w:val="18"/>
                <w:szCs w:val="18"/>
                <w:lang w:eastAsia="en-US"/>
              </w:rPr>
              <w:t>4</w:t>
            </w:r>
          </w:p>
        </w:tc>
        <w:tc>
          <w:tcPr>
            <w:tcW w:w="8221" w:type="dxa"/>
            <w:shd w:val="clear" w:color="auto" w:fill="FFFFFF" w:themeFill="background1"/>
          </w:tcPr>
          <w:p w14:paraId="34281761" w14:textId="161A72A2" w:rsidR="005509AD" w:rsidRPr="0082617C" w:rsidRDefault="4D570886" w:rsidP="4D570886">
            <w:pPr>
              <w:rPr>
                <w:sz w:val="18"/>
                <w:szCs w:val="18"/>
                <w:lang w:eastAsia="en-US"/>
              </w:rPr>
            </w:pPr>
            <w:r w:rsidRPr="4D570886">
              <w:rPr>
                <w:sz w:val="18"/>
                <w:szCs w:val="18"/>
                <w:lang w:eastAsia="en-US"/>
              </w:rPr>
              <w:t>Leerkrachten leren van elkaar - Professionele Leergemeenschap.</w:t>
            </w:r>
          </w:p>
        </w:tc>
      </w:tr>
    </w:tbl>
    <w:p w14:paraId="6CEF56D0" w14:textId="0E25EC87" w:rsidR="001F2CC1" w:rsidRDefault="4D570886" w:rsidP="4D570886">
      <w:pPr>
        <w:pStyle w:val="Kop1"/>
        <w:rPr>
          <w:rFonts w:eastAsia="Arial"/>
        </w:rPr>
      </w:pPr>
      <w:bookmarkStart w:id="32" w:name="_Toc9027188"/>
      <w:bookmarkStart w:id="33" w:name="_Toc9028533"/>
      <w:bookmarkStart w:id="34" w:name="_Toc9163187"/>
      <w:r w:rsidRPr="4D570886">
        <w:rPr>
          <w:rFonts w:eastAsia="Arial"/>
        </w:rPr>
        <w:t>8 Onze visie op lesgeven</w:t>
      </w:r>
      <w:bookmarkEnd w:id="32"/>
      <w:bookmarkEnd w:id="33"/>
      <w:bookmarkEnd w:id="34"/>
    </w:p>
    <w:p w14:paraId="34E252D6" w14:textId="77777777" w:rsidR="001F2CC1" w:rsidRDefault="001F2CC1">
      <w:pPr>
        <w:spacing w:line="150" w:lineRule="exact"/>
        <w:rPr>
          <w:rFonts w:ascii="Times New Roman" w:eastAsia="Times New Roman" w:hAnsi="Times New Roman"/>
        </w:rPr>
      </w:pPr>
    </w:p>
    <w:p w14:paraId="6990BD85" w14:textId="77777777" w:rsidR="001F2CC1" w:rsidRPr="0085167B" w:rsidRDefault="001F2CC1" w:rsidP="0085167B">
      <w:r w:rsidRPr="0085167B">
        <w:t>Het lesgeven is de kern van ons werk. We onderscheiden pedagogisch en didactisch handelen, hoewel beide facetten van ons werk feitelijk onscheidbaar zijn. Van belang daarbij is: oog hebben voor het individu, een open houding, wederzijds respect en een goede relatie waarin het kind zich gekend weet. Belangrijke pedagogische noties zijn: zelfstandigheid, eigen verantwoordelijkheid, kritische zin, reflecterend vermogen en samenwerking. Gelet op de didactiek vinden we de volgende zaken van groot belang:</w:t>
      </w:r>
    </w:p>
    <w:p w14:paraId="70C39917" w14:textId="77777777" w:rsidR="001F2CC1" w:rsidRPr="0085167B" w:rsidRDefault="001F2CC1" w:rsidP="0085167B">
      <w:pPr>
        <w:rPr>
          <w:rFonts w:eastAsia="Times New Roman"/>
        </w:rPr>
      </w:pPr>
    </w:p>
    <w:p w14:paraId="1AD4F846" w14:textId="77777777" w:rsidR="001F2CC1" w:rsidRDefault="002854F5" w:rsidP="0085167B">
      <w:r w:rsidRPr="0085167B">
        <w:rPr>
          <w:rFonts w:eastAsia="Times New Roman"/>
          <w:noProof/>
        </w:rPr>
        <w:drawing>
          <wp:inline distT="0" distB="0" distL="0" distR="0" wp14:anchorId="793815DD" wp14:editId="77ABC81A">
            <wp:extent cx="47625" cy="476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001F2CC1" w:rsidRPr="0085167B">
        <w:t xml:space="preserve"> interactief lesgeven; de leerlingen betrekken bij het onderwijs</w:t>
      </w:r>
    </w:p>
    <w:p w14:paraId="77456513" w14:textId="77777777" w:rsidR="001F2CC1" w:rsidRPr="0085167B" w:rsidRDefault="002854F5" w:rsidP="0085167B">
      <w:pPr>
        <w:rPr>
          <w:rFonts w:eastAsia="Times New Roman"/>
        </w:rPr>
      </w:pPr>
      <w:r w:rsidRPr="0085167B">
        <w:rPr>
          <w:rFonts w:eastAsia="Times New Roman"/>
          <w:noProof/>
        </w:rPr>
        <w:drawing>
          <wp:inline distT="0" distB="0" distL="0" distR="0" wp14:anchorId="1428815D" wp14:editId="70F78042">
            <wp:extent cx="47625" cy="476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001F2CC1" w:rsidRPr="0085167B">
        <w:t xml:space="preserve"> onderwijs op maat geven: differentiëren</w:t>
      </w:r>
    </w:p>
    <w:p w14:paraId="3C438D54" w14:textId="40CD5748" w:rsidR="001F2CC1" w:rsidRPr="0085167B" w:rsidRDefault="002854F5" w:rsidP="4D570886">
      <w:pPr>
        <w:rPr>
          <w:rFonts w:eastAsia="Times New Roman"/>
        </w:rPr>
      </w:pPr>
      <w:r>
        <w:rPr>
          <w:noProof/>
        </w:rPr>
        <w:drawing>
          <wp:inline distT="0" distB="0" distL="0" distR="0" wp14:anchorId="62005C03" wp14:editId="5BAE9636">
            <wp:extent cx="47625" cy="47625"/>
            <wp:effectExtent l="0" t="0" r="0" b="0"/>
            <wp:docPr id="110162014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625" cy="47625"/>
                    </a:xfrm>
                    <a:prstGeom prst="rect">
                      <a:avLst/>
                    </a:prstGeom>
                  </pic:spPr>
                </pic:pic>
              </a:graphicData>
            </a:graphic>
          </wp:inline>
        </w:drawing>
      </w:r>
      <w:r w:rsidR="4D570886">
        <w:t xml:space="preserve"> gevarieerde werkvormen hanteren (variatie = motiverend)</w:t>
      </w:r>
    </w:p>
    <w:p w14:paraId="06919A13" w14:textId="77777777" w:rsidR="001F2CC1" w:rsidRPr="0085167B" w:rsidRDefault="002854F5" w:rsidP="0085167B">
      <w:pPr>
        <w:rPr>
          <w:rFonts w:eastAsia="Times New Roman"/>
        </w:rPr>
      </w:pPr>
      <w:r w:rsidRPr="0085167B">
        <w:rPr>
          <w:rFonts w:eastAsia="Times New Roman"/>
          <w:noProof/>
        </w:rPr>
        <w:drawing>
          <wp:inline distT="0" distB="0" distL="0" distR="0" wp14:anchorId="4275D4A6" wp14:editId="3D6BCE2E">
            <wp:extent cx="47625" cy="4762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001F2CC1" w:rsidRPr="0085167B">
        <w:t xml:space="preserve"> een kwaliteitsvolle (directe) instructie verzorgen</w:t>
      </w:r>
    </w:p>
    <w:p w14:paraId="1AD0741E" w14:textId="4E7E1B86" w:rsidR="001F2CC1" w:rsidRPr="0085167B" w:rsidRDefault="002854F5" w:rsidP="0085167B">
      <w:r>
        <w:rPr>
          <w:noProof/>
        </w:rPr>
        <w:drawing>
          <wp:inline distT="0" distB="0" distL="0" distR="0" wp14:anchorId="6BD1876F" wp14:editId="3B0637D7">
            <wp:extent cx="47625" cy="47625"/>
            <wp:effectExtent l="0" t="0" r="0" b="0"/>
            <wp:docPr id="1162754322"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625" cy="47625"/>
                    </a:xfrm>
                    <a:prstGeom prst="rect">
                      <a:avLst/>
                    </a:prstGeom>
                  </pic:spPr>
                </pic:pic>
              </a:graphicData>
            </a:graphic>
          </wp:inline>
        </w:drawing>
      </w:r>
      <w:r w:rsidR="0F6DE2A7">
        <w:t xml:space="preserve"> kinderen op eigen niveau zelfstandig (samen) laten werken</w:t>
      </w:r>
    </w:p>
    <w:p w14:paraId="4A0352A1" w14:textId="77777777" w:rsidR="001F2CC1" w:rsidRDefault="001F2CC1">
      <w:pPr>
        <w:spacing w:line="250" w:lineRule="exact"/>
        <w:rPr>
          <w:rFonts w:ascii="Times New Roman" w:eastAsia="Times New Roman" w:hAnsi="Times New Roman"/>
        </w:rPr>
      </w:pPr>
    </w:p>
    <w:p w14:paraId="7C85B902" w14:textId="77777777" w:rsidR="001F2CC1" w:rsidRPr="002D7FC2" w:rsidRDefault="00292376" w:rsidP="002D7FC2">
      <w:pPr>
        <w:pStyle w:val="Kop1"/>
        <w:rPr>
          <w:rFonts w:eastAsia="Arial"/>
        </w:rPr>
      </w:pPr>
      <w:bookmarkStart w:id="35" w:name="_Toc9027189"/>
      <w:bookmarkStart w:id="36" w:name="_Toc9028534"/>
      <w:bookmarkStart w:id="37" w:name="_Toc9163188"/>
      <w:r w:rsidRPr="002D7FC2">
        <w:rPr>
          <w:rFonts w:eastAsia="Arial"/>
        </w:rPr>
        <w:t>9</w:t>
      </w:r>
      <w:r w:rsidR="001F2CC1" w:rsidRPr="002D7FC2">
        <w:rPr>
          <w:rFonts w:eastAsia="Arial"/>
        </w:rPr>
        <w:t xml:space="preserve"> Onderwijskundig beleid</w:t>
      </w:r>
      <w:bookmarkEnd w:id="35"/>
      <w:bookmarkEnd w:id="36"/>
      <w:bookmarkEnd w:id="37"/>
    </w:p>
    <w:p w14:paraId="31178FB8" w14:textId="77777777" w:rsidR="001F2CC1" w:rsidRPr="00CC5D85" w:rsidRDefault="001F2CC1" w:rsidP="00CC5D85"/>
    <w:p w14:paraId="6FF14169" w14:textId="77777777" w:rsidR="001F2CC1" w:rsidRPr="0085167B" w:rsidRDefault="001F2CC1" w:rsidP="0085167B">
      <w:r w:rsidRPr="0085167B">
        <w:t>Onze school besteedt structureel en systematisch aandacht aan de sociale en maatschappelijke ontwikkeling van de leerlingen. We doen dit omdat we onze kinderen willen opvoeden tot verantwoorde burgers. Ze moeten goed voor zichzelf kunnen zorgen en goed kunnen omgaan met de mensen en de wereld om hen heen (dichtbij en verder weg).</w:t>
      </w:r>
      <w:r w:rsidR="002D7FC2" w:rsidRPr="0085167B">
        <w:t xml:space="preserve"> Een goede sociale ontwikkeling, met goede sociale vaardigheden, heeft grote invloed op de levensloop van leerlingen. Het bevordert leren, helpt uitval voorkomen en leidt tot betere kansen op de arbeidsmarkt. De sociale en maatschappelijke competenties waarmee leerlingen het onderwijs verlaten zijn belangrijk om op een goede manier met anderen te kunnen samenleven, en nodig als fundament voor onze democratische samenleving. Dat maakt de aandacht geven aan bevordering van ‘actief burgerschap en sociale integratie’ van groot belang.</w:t>
      </w:r>
    </w:p>
    <w:p w14:paraId="1567427F" w14:textId="77777777" w:rsidR="001F2CC1" w:rsidRPr="0085167B" w:rsidRDefault="001F2CC1" w:rsidP="0085167B"/>
    <w:p w14:paraId="356EC499" w14:textId="46B8CD0E" w:rsidR="001F2CC1" w:rsidRPr="0085167B" w:rsidRDefault="0C9C20F3" w:rsidP="0085167B">
      <w:bookmarkStart w:id="38" w:name="page6"/>
      <w:bookmarkEnd w:id="38"/>
      <w:r>
        <w:t>De Kameleon richt zich op de cognitieve, sociale en brede ontwikkeling van de leerlingen. Daartoe bieden we een passend aanbod aan dat dekkend is voor de kerndoelen en de referentieniveaus taal en rekenen. Ons aanbod is evenwichtig verdeeld over de leerjaren, sluit aan bij de kenmerken van onze leerlingen en bereidt hen voor op het vervolgonderwijs.</w:t>
      </w:r>
    </w:p>
    <w:p w14:paraId="7578FFD7" w14:textId="77777777" w:rsidR="001F2CC1" w:rsidRPr="0085167B" w:rsidRDefault="001F2CC1" w:rsidP="0085167B"/>
    <w:p w14:paraId="3DFBC847" w14:textId="628FE25A" w:rsidR="001F2CC1" w:rsidRPr="0085167B" w:rsidRDefault="4D570886" w:rsidP="0085167B">
      <w:r>
        <w:t>De methodes die we gebruiken hebben we opgenomen in het document – de Kameleon – Methodes (bijlage 2).</w:t>
      </w:r>
    </w:p>
    <w:p w14:paraId="7F3F184B" w14:textId="77777777" w:rsidR="001F2CC1" w:rsidRPr="0085167B" w:rsidRDefault="001F2CC1" w:rsidP="0085167B"/>
    <w:p w14:paraId="3293E08B" w14:textId="77777777" w:rsidR="001F2CC1" w:rsidRPr="0085167B" w:rsidRDefault="0C9C20F3" w:rsidP="0C9C20F3">
      <w:pPr>
        <w:rPr>
          <w:rFonts w:eastAsia="Arial"/>
        </w:rPr>
      </w:pPr>
      <w:r w:rsidRPr="0C9C20F3">
        <w:rPr>
          <w:rFonts w:eastAsia="Arial"/>
        </w:rPr>
        <w:t>Taal/lezen en Rekenen/wiskunde vinden we belangrijke vakken. Het rooster borgt, dat we expliciet aandacht besteden aan deze vakken.</w:t>
      </w:r>
    </w:p>
    <w:p w14:paraId="6E1A1287" w14:textId="77777777" w:rsidR="001F2CC1" w:rsidRPr="0085167B" w:rsidRDefault="001F2CC1" w:rsidP="0085167B"/>
    <w:p w14:paraId="7945C3AB" w14:textId="77777777" w:rsidR="001F2CC1" w:rsidRPr="0085167B" w:rsidRDefault="001F2CC1" w:rsidP="0085167B">
      <w:pPr>
        <w:rPr>
          <w:rFonts w:eastAsia="Arial"/>
        </w:rPr>
      </w:pPr>
      <w:r w:rsidRPr="0085167B">
        <w:rPr>
          <w:rFonts w:eastAsia="Arial"/>
        </w:rPr>
        <w:t>Op onze school willen we de leertijd effectief besteden, omdat we beseffen dat lee</w:t>
      </w:r>
      <w:r w:rsidR="00AB4BF2" w:rsidRPr="0085167B">
        <w:rPr>
          <w:rFonts w:eastAsia="Arial"/>
        </w:rPr>
        <w:t xml:space="preserve">rtijd een belangrijke factor is. </w:t>
      </w:r>
      <w:r w:rsidRPr="0085167B">
        <w:rPr>
          <w:rFonts w:eastAsia="Arial"/>
        </w:rPr>
        <w:t xml:space="preserve">We proberen daarom verlies van leertijd te voorkomen. </w:t>
      </w:r>
    </w:p>
    <w:p w14:paraId="0470766E" w14:textId="77777777" w:rsidR="001F2CC1" w:rsidRPr="0085167B" w:rsidRDefault="001F2CC1" w:rsidP="0085167B"/>
    <w:p w14:paraId="697BFE73" w14:textId="6B751787" w:rsidR="001F2CC1" w:rsidRPr="0085167B" w:rsidRDefault="0C9C20F3" w:rsidP="0C9C20F3">
      <w:pPr>
        <w:rPr>
          <w:rFonts w:eastAsia="Arial"/>
        </w:rPr>
      </w:pPr>
      <w:r w:rsidRPr="0C9C20F3">
        <w:rPr>
          <w:rFonts w:eastAsia="Arial"/>
        </w:rPr>
        <w:t xml:space="preserve">Wij hebben voor het pedagogisch-didactisch handelen als team een visie ontwikkeld en deze vertaald in concrete gedragsindicatoren. De leerkrachten weten daardoor wat “goed” onderwijs inhoudt. De indicatoren zijn opgenomen in het observatie-instrument (kijkwijzer klassenbezoek) en vormen een belangrijk deel van ons personeelsbeleid. Het pedagogisch handelen kenmerkt zich door de woorden: veilig, respectvol, zelfstandig en eigenaarschap. Het didactisch handelen is te typeren met de kernwoorden: actief, (directe) instructie, samenwerken(d), coöperatief, </w:t>
      </w:r>
      <w:proofErr w:type="spellStart"/>
      <w:r w:rsidRPr="0C9C20F3">
        <w:rPr>
          <w:rFonts w:eastAsia="Arial"/>
        </w:rPr>
        <w:t>modelen</w:t>
      </w:r>
      <w:proofErr w:type="spellEnd"/>
      <w:r w:rsidRPr="0C9C20F3">
        <w:rPr>
          <w:rFonts w:eastAsia="Arial"/>
        </w:rPr>
        <w:t>, oefenstof en doelgericht.</w:t>
      </w:r>
    </w:p>
    <w:p w14:paraId="54DD6D39" w14:textId="77777777" w:rsidR="001F2CC1" w:rsidRPr="0085167B" w:rsidRDefault="001F2CC1" w:rsidP="0085167B"/>
    <w:p w14:paraId="4DB40FAE" w14:textId="640BB4A5" w:rsidR="001F2CC1" w:rsidRDefault="0C9C20F3" w:rsidP="0C9C20F3">
      <w:pPr>
        <w:rPr>
          <w:rFonts w:eastAsia="Arial"/>
        </w:rPr>
      </w:pPr>
      <w:r w:rsidRPr="0C9C20F3">
        <w:rPr>
          <w:rFonts w:eastAsia="Arial"/>
        </w:rPr>
        <w:t xml:space="preserve">Op de Kameleon stemmen we het onderwijs en ons onderwijsaanbod af op de onderwijsbehoeften van de leerlingen. We werken handelingsgericht (HGW). Op basis van het onderwijskundig beleid van de school worden interventies gepland in </w:t>
      </w:r>
      <w:r w:rsidRPr="0C9C20F3">
        <w:rPr>
          <w:rFonts w:cs="Calibri"/>
        </w:rPr>
        <w:t>PlanB</w:t>
      </w:r>
      <w:r w:rsidRPr="0C9C20F3">
        <w:rPr>
          <w:rFonts w:cs="Calibri"/>
          <w:vertAlign w:val="superscript"/>
        </w:rPr>
        <w:t>2</w:t>
      </w:r>
      <w:r w:rsidRPr="0C9C20F3">
        <w:rPr>
          <w:rFonts w:eastAsia="Arial"/>
        </w:rPr>
        <w:t xml:space="preserve"> om tegemoet te komen aan de onderwijsbehoeften van de groep. Alle leerkrachten beschikken over een groepsoverzicht met daarop de kenmerken van hun leerlingen. Met </w:t>
      </w:r>
      <w:r w:rsidRPr="0C9C20F3">
        <w:rPr>
          <w:rFonts w:cs="Calibri"/>
        </w:rPr>
        <w:t>PlanB</w:t>
      </w:r>
      <w:r w:rsidRPr="0C9C20F3">
        <w:rPr>
          <w:rFonts w:cs="Calibri"/>
          <w:vertAlign w:val="superscript"/>
        </w:rPr>
        <w:t>2</w:t>
      </w:r>
      <w:r w:rsidRPr="0C9C20F3">
        <w:rPr>
          <w:rFonts w:eastAsia="Arial"/>
        </w:rPr>
        <w:t xml:space="preserve"> kan op een dynamische manier het onderwijs worden gepland en geëvalueerd. In </w:t>
      </w:r>
      <w:r w:rsidRPr="0C9C20F3">
        <w:rPr>
          <w:rFonts w:cs="Calibri"/>
        </w:rPr>
        <w:t>PlanB</w:t>
      </w:r>
      <w:r w:rsidRPr="0C9C20F3">
        <w:rPr>
          <w:rFonts w:cs="Calibri"/>
          <w:vertAlign w:val="superscript"/>
        </w:rPr>
        <w:t>2</w:t>
      </w:r>
      <w:r w:rsidRPr="0C9C20F3">
        <w:rPr>
          <w:rFonts w:eastAsia="Arial"/>
        </w:rPr>
        <w:t xml:space="preserve"> onderscheiden we leerroutes voor de basisgroep, de leerlingen met een verdiept arrangement en een groep intensief arrangement. De leraren stemmen hun instructie, het aanbod en de tijd af op de kenmerken en het niveau van de leerlingen in de groep. De instructie wordt gegeven aan de hand van het model Directe Instructie.</w:t>
      </w:r>
    </w:p>
    <w:p w14:paraId="0FCA563D" w14:textId="77777777" w:rsidR="005509AD" w:rsidRPr="0085167B" w:rsidRDefault="005509AD" w:rsidP="0085167B"/>
    <w:p w14:paraId="605B1556" w14:textId="380B17EF" w:rsidR="001F2CC1" w:rsidRPr="0085167B" w:rsidRDefault="4D570886" w:rsidP="4D570886">
      <w:pPr>
        <w:rPr>
          <w:rFonts w:eastAsia="Arial"/>
        </w:rPr>
      </w:pPr>
      <w:r w:rsidRPr="4D570886">
        <w:rPr>
          <w:rFonts w:eastAsia="Arial"/>
        </w:rPr>
        <w:t xml:space="preserve">Op onze school zorgen we voor een ordelijk verloop van de toetsing en afsluiting. Tussentijds meten we de ontwikkeling van de leerlingen m.b.v. het Cito-leerlingvolgsysteem. Ouders worden geïnformeerd over de </w:t>
      </w:r>
      <w:proofErr w:type="spellStart"/>
      <w:r w:rsidRPr="4D570886">
        <w:rPr>
          <w:rFonts w:eastAsia="Arial"/>
        </w:rPr>
        <w:t>toetsresultaten</w:t>
      </w:r>
      <w:proofErr w:type="spellEnd"/>
      <w:r w:rsidRPr="4D570886">
        <w:rPr>
          <w:rFonts w:eastAsia="Arial"/>
        </w:rPr>
        <w:t>. In leerjaar 8 doen alle leerlingen mee aan de eindtoets (Cito). Ouders krijgen in dat jaar ook een VO-advies voor hun kind. De adviesprocedure hebben we beschreven in het document - de Kameleon - Voortgezet Onderwijs. (bijlage 3)</w:t>
      </w:r>
    </w:p>
    <w:p w14:paraId="214E6068" w14:textId="77777777" w:rsidR="001F2CC1" w:rsidRPr="0085167B" w:rsidRDefault="001F2CC1" w:rsidP="0085167B"/>
    <w:p w14:paraId="56D5394A" w14:textId="74F9173C" w:rsidR="001F2CC1" w:rsidRPr="0085167B" w:rsidRDefault="4D570886" w:rsidP="4D570886">
      <w:pPr>
        <w:rPr>
          <w:rFonts w:eastAsia="Arial"/>
        </w:rPr>
      </w:pPr>
      <w:r w:rsidRPr="4D570886">
        <w:rPr>
          <w:rFonts w:eastAsia="Arial"/>
        </w:rPr>
        <w:t xml:space="preserve">We streven (zo hoog mogelijke) opbrengsten na m.b.t. met name lezen taal, rekenen en de sociaal-emotionele ontwikkeling. We achten het van belang dat de leerlingen presteren naar hun mogelijkheden, en dat ze opbrengsten realiseren die leiden tot passend (en succesvol) vervolgonderwijs. Jaarlijks maken we een overzicht van normen en </w:t>
      </w:r>
      <w:proofErr w:type="spellStart"/>
      <w:r w:rsidRPr="4D570886">
        <w:rPr>
          <w:rFonts w:eastAsia="Arial"/>
        </w:rPr>
        <w:t>toetsuitslagen</w:t>
      </w:r>
      <w:proofErr w:type="spellEnd"/>
      <w:r w:rsidRPr="4D570886">
        <w:rPr>
          <w:rFonts w:eastAsia="Arial"/>
        </w:rPr>
        <w:t xml:space="preserve">. Op basis van een analyse stellen we interventies vast. Daarnaast beschikken we over een overzicht met andere kengetallen (Scholen op de kaart). </w:t>
      </w:r>
      <w:bookmarkStart w:id="39" w:name="page7"/>
      <w:bookmarkEnd w:id="39"/>
    </w:p>
    <w:p w14:paraId="4D03BEF9" w14:textId="77777777" w:rsidR="001F2CC1" w:rsidRPr="0085167B" w:rsidRDefault="001F2CC1" w:rsidP="0085167B"/>
    <w:p w14:paraId="23C2304C" w14:textId="77777777" w:rsidR="001F2CC1" w:rsidRPr="0085167B" w:rsidRDefault="001F2CC1" w:rsidP="005509AD">
      <w:pPr>
        <w:pStyle w:val="Kop2"/>
        <w:rPr>
          <w:rFonts w:eastAsia="Arial"/>
        </w:rPr>
      </w:pPr>
      <w:r w:rsidRPr="0085167B">
        <w:rPr>
          <w:rFonts w:eastAsia="Arial"/>
        </w:rPr>
        <w:t>Beoordeling</w:t>
      </w:r>
    </w:p>
    <w:p w14:paraId="6BC3A547" w14:textId="77777777" w:rsidR="001F2CC1" w:rsidRPr="0085167B" w:rsidRDefault="001F2CC1" w:rsidP="0085167B"/>
    <w:p w14:paraId="4BA8948C" w14:textId="65095D52" w:rsidR="00914C3E" w:rsidRDefault="0C9C20F3" w:rsidP="0C9C20F3">
      <w:pPr>
        <w:rPr>
          <w:rFonts w:eastAsia="Arial"/>
        </w:rPr>
      </w:pPr>
      <w:r w:rsidRPr="0C9C20F3">
        <w:rPr>
          <w:rFonts w:eastAsia="Arial"/>
        </w:rPr>
        <w:t>De ontwikkelingen en ambities worden twee keer per jaar beschreven door directie en IB in het verantwoordingsdocument ‘Zicht op Onderwijskwaliteit’. Daarnaast wordt de monitor  ‘Zicht op Onderwijskwaliteit’ meerdere malen per jaar ingevuld.</w:t>
      </w:r>
      <w:r w:rsidR="001F2CC1">
        <w:br/>
      </w:r>
    </w:p>
    <w:p w14:paraId="42CF309E" w14:textId="0CC2D711" w:rsidR="001F2CC1" w:rsidRPr="0036098F" w:rsidRDefault="001F2CC1" w:rsidP="0036098F">
      <w:pPr>
        <w:pStyle w:val="Kop1"/>
        <w:rPr>
          <w:rFonts w:ascii="Times New Roman" w:hAnsi="Times New Roman"/>
        </w:rPr>
      </w:pPr>
      <w:bookmarkStart w:id="40" w:name="_Toc9027190"/>
      <w:bookmarkStart w:id="41" w:name="_Toc9028535"/>
      <w:bookmarkStart w:id="42" w:name="_Toc9163189"/>
      <w:r w:rsidRPr="00CC5D85">
        <w:rPr>
          <w:rFonts w:eastAsia="Arial"/>
        </w:rPr>
        <w:t>1</w:t>
      </w:r>
      <w:r w:rsidR="00CC5D85" w:rsidRPr="00CC5D85">
        <w:rPr>
          <w:rFonts w:eastAsia="Arial"/>
        </w:rPr>
        <w:t>0</w:t>
      </w:r>
      <w:r w:rsidRPr="00CC5D85">
        <w:rPr>
          <w:rFonts w:eastAsia="Arial"/>
        </w:rPr>
        <w:t xml:space="preserve"> Personeelsbeleid</w:t>
      </w:r>
      <w:bookmarkEnd w:id="40"/>
      <w:bookmarkEnd w:id="41"/>
      <w:bookmarkEnd w:id="42"/>
    </w:p>
    <w:p w14:paraId="2188E542" w14:textId="77777777" w:rsidR="001F2CC1" w:rsidRPr="00914C3E" w:rsidRDefault="001F2CC1" w:rsidP="00914C3E">
      <w:pPr>
        <w:rPr>
          <w:sz w:val="18"/>
        </w:rPr>
      </w:pPr>
    </w:p>
    <w:p w14:paraId="1BCFCFDF" w14:textId="1487466A" w:rsidR="001F2CC1" w:rsidRPr="00914C3E" w:rsidRDefault="4D570886" w:rsidP="4D570886">
      <w:pPr>
        <w:rPr>
          <w:rFonts w:eastAsia="Arial"/>
        </w:rPr>
      </w:pPr>
      <w:r w:rsidRPr="4D570886">
        <w:rPr>
          <w:rFonts w:eastAsia="Arial"/>
        </w:rPr>
        <w:t>Het integraal personeelsbeleid van onze school richt zich op de ontwikkeling van de medewerkers. De bedoelde ontwikkeling is gekoppeld aan de missie en de visie(s) van de school, en aan de beroepsgroep toegekende competenties. We gaan uit van de volgende competenties:</w:t>
      </w:r>
    </w:p>
    <w:p w14:paraId="0E666F03" w14:textId="77777777" w:rsidR="001F2CC1" w:rsidRPr="00914C3E" w:rsidRDefault="001F2CC1" w:rsidP="00914C3E"/>
    <w:p w14:paraId="0ABD8722" w14:textId="77777777" w:rsidR="001F2CC1" w:rsidRDefault="001F2CC1" w:rsidP="00914C3E">
      <w:pPr>
        <w:numPr>
          <w:ilvl w:val="0"/>
          <w:numId w:val="14"/>
        </w:numPr>
        <w:rPr>
          <w:rFonts w:eastAsia="Arial"/>
        </w:rPr>
      </w:pPr>
      <w:r w:rsidRPr="00914C3E">
        <w:rPr>
          <w:rFonts w:eastAsia="Arial"/>
        </w:rPr>
        <w:t>Gebruik Leertijd</w:t>
      </w:r>
    </w:p>
    <w:p w14:paraId="23F5C9F1" w14:textId="77777777" w:rsidR="001F2CC1" w:rsidRDefault="001F2CC1" w:rsidP="00914C3E">
      <w:pPr>
        <w:numPr>
          <w:ilvl w:val="0"/>
          <w:numId w:val="14"/>
        </w:numPr>
        <w:rPr>
          <w:rFonts w:eastAsia="Arial"/>
        </w:rPr>
      </w:pPr>
      <w:r w:rsidRPr="00914C3E">
        <w:rPr>
          <w:rFonts w:eastAsia="Arial"/>
        </w:rPr>
        <w:t>Pedagogisch handelen</w:t>
      </w:r>
    </w:p>
    <w:p w14:paraId="2750EAEF" w14:textId="77777777" w:rsidR="001F2CC1" w:rsidRDefault="001F2CC1" w:rsidP="00914C3E">
      <w:pPr>
        <w:numPr>
          <w:ilvl w:val="0"/>
          <w:numId w:val="14"/>
        </w:numPr>
        <w:rPr>
          <w:rFonts w:eastAsia="Arial"/>
        </w:rPr>
      </w:pPr>
      <w:r w:rsidRPr="00914C3E">
        <w:rPr>
          <w:rFonts w:eastAsia="Arial"/>
        </w:rPr>
        <w:t>Didactisch handelen</w:t>
      </w:r>
    </w:p>
    <w:p w14:paraId="66519822" w14:textId="77777777" w:rsidR="001F2CC1" w:rsidRDefault="001F2CC1" w:rsidP="00914C3E">
      <w:pPr>
        <w:numPr>
          <w:ilvl w:val="0"/>
          <w:numId w:val="14"/>
        </w:numPr>
        <w:rPr>
          <w:rFonts w:eastAsia="Arial"/>
        </w:rPr>
      </w:pPr>
      <w:r w:rsidRPr="00914C3E">
        <w:rPr>
          <w:rFonts w:eastAsia="Arial"/>
        </w:rPr>
        <w:t>Afstemming (HGW)</w:t>
      </w:r>
    </w:p>
    <w:p w14:paraId="63462ADD" w14:textId="77777777" w:rsidR="001F2CC1" w:rsidRDefault="001F2CC1" w:rsidP="00914C3E">
      <w:pPr>
        <w:numPr>
          <w:ilvl w:val="0"/>
          <w:numId w:val="14"/>
        </w:numPr>
        <w:rPr>
          <w:rFonts w:eastAsia="Arial"/>
        </w:rPr>
      </w:pPr>
      <w:r w:rsidRPr="00914C3E">
        <w:rPr>
          <w:rFonts w:eastAsia="Arial"/>
        </w:rPr>
        <w:t>Klassenmanagement</w:t>
      </w:r>
    </w:p>
    <w:p w14:paraId="15E74A50" w14:textId="77777777" w:rsidR="001F2CC1" w:rsidRDefault="001F2CC1" w:rsidP="00914C3E">
      <w:pPr>
        <w:numPr>
          <w:ilvl w:val="0"/>
          <w:numId w:val="14"/>
        </w:numPr>
        <w:rPr>
          <w:rFonts w:eastAsia="Arial"/>
        </w:rPr>
      </w:pPr>
      <w:r w:rsidRPr="00914C3E">
        <w:rPr>
          <w:rFonts w:eastAsia="Arial"/>
        </w:rPr>
        <w:t>Opbrengstgericht werken</w:t>
      </w:r>
    </w:p>
    <w:p w14:paraId="651A935C" w14:textId="77777777" w:rsidR="001F2CC1" w:rsidRDefault="001F2CC1" w:rsidP="00914C3E">
      <w:pPr>
        <w:numPr>
          <w:ilvl w:val="0"/>
          <w:numId w:val="14"/>
        </w:numPr>
        <w:rPr>
          <w:rFonts w:eastAsia="Arial"/>
        </w:rPr>
      </w:pPr>
      <w:r w:rsidRPr="00914C3E">
        <w:rPr>
          <w:rFonts w:eastAsia="Arial"/>
        </w:rPr>
        <w:t>Beroepshouding</w:t>
      </w:r>
    </w:p>
    <w:p w14:paraId="47942862" w14:textId="77777777" w:rsidR="001F2CC1" w:rsidRPr="00914C3E" w:rsidRDefault="4D570886" w:rsidP="00914C3E">
      <w:pPr>
        <w:numPr>
          <w:ilvl w:val="0"/>
          <w:numId w:val="14"/>
        </w:numPr>
        <w:rPr>
          <w:rFonts w:eastAsia="Arial"/>
        </w:rPr>
      </w:pPr>
      <w:r w:rsidRPr="4D570886">
        <w:rPr>
          <w:rFonts w:eastAsia="Arial"/>
        </w:rPr>
        <w:t>Communicatie</w:t>
      </w:r>
    </w:p>
    <w:p w14:paraId="175A8197" w14:textId="734C01BF" w:rsidR="4D570886" w:rsidRDefault="4D570886" w:rsidP="4D570886">
      <w:pPr>
        <w:numPr>
          <w:ilvl w:val="0"/>
          <w:numId w:val="14"/>
        </w:numPr>
      </w:pPr>
      <w:r w:rsidRPr="4D570886">
        <w:rPr>
          <w:rFonts w:eastAsia="Arial"/>
        </w:rPr>
        <w:t>ICT vaardigheden</w:t>
      </w:r>
    </w:p>
    <w:p w14:paraId="19DE0A06" w14:textId="77777777" w:rsidR="001F2CC1" w:rsidRDefault="001F2CC1">
      <w:pPr>
        <w:spacing w:line="250" w:lineRule="exact"/>
        <w:rPr>
          <w:rFonts w:ascii="Times New Roman" w:eastAsia="Times New Roman" w:hAnsi="Times New Roman"/>
        </w:rPr>
      </w:pPr>
    </w:p>
    <w:p w14:paraId="76335A86" w14:textId="77777777" w:rsidR="001F2CC1" w:rsidRPr="00CC5D85" w:rsidRDefault="001F2CC1" w:rsidP="00CC5D85">
      <w:pPr>
        <w:pStyle w:val="Kop1"/>
        <w:rPr>
          <w:rFonts w:eastAsia="Arial"/>
        </w:rPr>
      </w:pPr>
      <w:bookmarkStart w:id="43" w:name="_Toc9027191"/>
      <w:bookmarkStart w:id="44" w:name="_Toc9028536"/>
      <w:bookmarkStart w:id="45" w:name="_Toc9163190"/>
      <w:r w:rsidRPr="00CC5D85">
        <w:rPr>
          <w:rFonts w:eastAsia="Arial"/>
        </w:rPr>
        <w:t>1</w:t>
      </w:r>
      <w:r w:rsidR="00CC5D85" w:rsidRPr="00CC5D85">
        <w:rPr>
          <w:rFonts w:eastAsia="Arial"/>
        </w:rPr>
        <w:t>1</w:t>
      </w:r>
      <w:r w:rsidRPr="00CC5D85">
        <w:rPr>
          <w:rFonts w:eastAsia="Arial"/>
        </w:rPr>
        <w:t xml:space="preserve"> Organisatiebeleid</w:t>
      </w:r>
      <w:bookmarkEnd w:id="43"/>
      <w:bookmarkEnd w:id="44"/>
      <w:bookmarkEnd w:id="45"/>
    </w:p>
    <w:p w14:paraId="2B24B86C" w14:textId="77777777" w:rsidR="001F2CC1" w:rsidRDefault="001F2CC1">
      <w:pPr>
        <w:spacing w:line="150" w:lineRule="exact"/>
        <w:rPr>
          <w:rFonts w:ascii="Times New Roman" w:eastAsia="Times New Roman" w:hAnsi="Times New Roman"/>
        </w:rPr>
      </w:pPr>
    </w:p>
    <w:p w14:paraId="3AC3D6E2" w14:textId="4DAC7F20" w:rsidR="001F2CC1" w:rsidRPr="00914C3E" w:rsidRDefault="0C9C20F3" w:rsidP="00914C3E">
      <w:r>
        <w:t xml:space="preserve">Onze school is een van de twaalf scholen van de Stichting </w:t>
      </w:r>
      <w:proofErr w:type="spellStart"/>
      <w:r>
        <w:t>PrimAH</w:t>
      </w:r>
      <w:proofErr w:type="spellEnd"/>
      <w:r>
        <w:t>. De directeur geeft, onder eindverantwoordelijkheid van de algemeen-directeur van de Stichting, leiding aan de school. De directie is integraal verantwoordelijk voor de dagelijkse gang van zaken en het (uitvoeren van het) beleid. De directeur wordt bijgestaan door de IB-er. Daarnaast wordt er indien nodig een beroep gedaan op ondersteuning van het PIT (</w:t>
      </w:r>
      <w:proofErr w:type="spellStart"/>
      <w:r>
        <w:t>PrimAH</w:t>
      </w:r>
      <w:proofErr w:type="spellEnd"/>
      <w:r>
        <w:t xml:space="preserve"> ICT Team) en het PET (</w:t>
      </w:r>
      <w:proofErr w:type="spellStart"/>
      <w:r>
        <w:t>PrimAH</w:t>
      </w:r>
      <w:proofErr w:type="spellEnd"/>
      <w:r>
        <w:t xml:space="preserve"> Expertise Team). De school heeft de beschikking over een leerlingenraad, een verkeerscommissie, een ouderraad en een MR. Op Stichtingsniveau is er een GMR.</w:t>
      </w:r>
    </w:p>
    <w:p w14:paraId="0617792B" w14:textId="77777777" w:rsidR="001F2CC1" w:rsidRPr="00914C3E" w:rsidRDefault="001F2CC1" w:rsidP="00914C3E">
      <w:pPr>
        <w:rPr>
          <w:rFonts w:ascii="Times New Roman" w:eastAsia="Times New Roman" w:hAnsi="Times New Roman"/>
        </w:rPr>
      </w:pPr>
    </w:p>
    <w:p w14:paraId="5F3AE159" w14:textId="6CC386D4" w:rsidR="0C9C20F3" w:rsidRDefault="4D570886" w:rsidP="0C9C20F3">
      <w:r>
        <w:t>De school gaat uit van een leerstofjaarklassensysteem. Door het aantal leerlingen moeten er combinatieklassen worden gevormd. De indeling van de combinatieklassen vindt  plaats op basis van criteria. D</w:t>
      </w:r>
      <w:r w:rsidRPr="4D570886">
        <w:rPr>
          <w:rFonts w:eastAsia="Arial"/>
        </w:rPr>
        <w:t>e criteria hebben we beschreven in het document - de Kameleon -Criteria combinatiegroepen (bijlage 4).</w:t>
      </w:r>
      <w:r>
        <w:t xml:space="preserve"> </w:t>
      </w:r>
    </w:p>
    <w:p w14:paraId="11DB7CE7" w14:textId="174295E3" w:rsidR="0C9C20F3" w:rsidRDefault="0C9C20F3"/>
    <w:p w14:paraId="583B4A06" w14:textId="11ED959F" w:rsidR="001F2CC1" w:rsidRPr="00914C3E" w:rsidRDefault="4D570886" w:rsidP="00914C3E">
      <w:r>
        <w:t>Gelet op het schoolklimaat, vinden we het belangrijk, dat de school een veilige en verzorgde omgeving is voor de leerlingen en de medewerkers. Een omgeving waarin iedereen zich geaccepteerd voelt en waar het plezierig samenwerken is. Onze school is een school die open staat voor ouders. We proberen ouders optimaal te informeren en vooral te betrekken bij het onderwijs dat gegeven wordt aan hun kind.</w:t>
      </w:r>
    </w:p>
    <w:p w14:paraId="7593BC51" w14:textId="77777777" w:rsidR="001F2CC1" w:rsidRPr="00914C3E" w:rsidRDefault="001F2CC1" w:rsidP="00914C3E">
      <w:pPr>
        <w:rPr>
          <w:rFonts w:ascii="Times New Roman" w:eastAsia="Times New Roman" w:hAnsi="Times New Roman"/>
        </w:rPr>
      </w:pPr>
    </w:p>
    <w:p w14:paraId="3FAC5E18" w14:textId="5570028D" w:rsidR="001F2CC1" w:rsidRPr="00914C3E" w:rsidRDefault="4D570886" w:rsidP="00914C3E">
      <w:r>
        <w:t xml:space="preserve">In het kader van veiligheid beschikt de school over een preventiemedewerker en tevens medewerker sociale veiligheid. Deze medewerker is het eerste aanspreekpunt daar waar het gaat om pesten, hij/ zij coördineert het pestbeleid en zorgt voor de actualisatie en uitvoering van het veiligheidsbeleid. Het veiligheidsbeleid hebben we beschreven in het document – de Kameleon – veiligheidsbeleid (bijlage 5). De school waarborgt de sociale, fysieke en psychische veiligheid van leerlingen en medewerkers. </w:t>
      </w:r>
    </w:p>
    <w:p w14:paraId="52A2A37F" w14:textId="77777777" w:rsidR="001F2CC1" w:rsidRDefault="001F2CC1">
      <w:pPr>
        <w:spacing w:line="96" w:lineRule="exact"/>
        <w:rPr>
          <w:rFonts w:ascii="Times New Roman" w:eastAsia="Times New Roman" w:hAnsi="Times New Roman"/>
        </w:rPr>
      </w:pPr>
    </w:p>
    <w:p w14:paraId="446724BD" w14:textId="77777777" w:rsidR="007761FB" w:rsidRDefault="007761FB">
      <w:pPr>
        <w:spacing w:line="0" w:lineRule="atLeast"/>
        <w:rPr>
          <w:rFonts w:eastAsia="Arial"/>
          <w:sz w:val="18"/>
        </w:rPr>
      </w:pPr>
    </w:p>
    <w:p w14:paraId="43F94C30" w14:textId="77777777" w:rsidR="001F2CC1" w:rsidRDefault="001F2CC1" w:rsidP="000F6BCF">
      <w:pPr>
        <w:pStyle w:val="Kop1"/>
        <w:rPr>
          <w:rFonts w:eastAsia="Arial"/>
        </w:rPr>
      </w:pPr>
      <w:bookmarkStart w:id="46" w:name="_Toc9028537"/>
      <w:bookmarkStart w:id="47" w:name="_Toc9163191"/>
      <w:r>
        <w:rPr>
          <w:rFonts w:eastAsia="Arial"/>
        </w:rPr>
        <w:t>1</w:t>
      </w:r>
      <w:r w:rsidR="000F6BCF">
        <w:rPr>
          <w:rFonts w:eastAsia="Arial"/>
        </w:rPr>
        <w:t>2</w:t>
      </w:r>
      <w:r>
        <w:rPr>
          <w:rFonts w:eastAsia="Arial"/>
        </w:rPr>
        <w:t xml:space="preserve"> Kwaliteitszorg</w:t>
      </w:r>
      <w:bookmarkEnd w:id="46"/>
      <w:bookmarkEnd w:id="47"/>
    </w:p>
    <w:p w14:paraId="4DECABFF" w14:textId="77777777" w:rsidR="000F6BCF" w:rsidRDefault="000F6BCF">
      <w:pPr>
        <w:spacing w:line="0" w:lineRule="atLeast"/>
        <w:rPr>
          <w:rFonts w:eastAsia="Arial"/>
          <w:b/>
          <w:sz w:val="24"/>
        </w:rPr>
      </w:pPr>
    </w:p>
    <w:p w14:paraId="0B8F3852" w14:textId="4BB18A92" w:rsidR="00914C3E" w:rsidRDefault="0C9C20F3" w:rsidP="00914C3E">
      <w:bookmarkStart w:id="48" w:name="page8"/>
      <w:bookmarkEnd w:id="48"/>
      <w:r>
        <w:t>Onze school beschikt over een systeem voor kwaliteitszorg: het verantwoordingsdocument en de monitor ‘Zicht op Onderwijskwaliteit’, waarmee we de kwaliteit van ons onderwijs op een systematische en effectieve wijze beoordelen en verbeteren. Op onze school betrekken we ook externen bij de bepaling en beoordeling van onze kwaliteit. Planmatig wordt onze school geauditeerd, we leggen beleidsstukken voor aan de medezeggenschapsraad en beschikken over een leerlingenraad. We hanteren een cyclus met onze verbeterdoelen en ambities. Het jaar sluiten we af met een update in het verantwoordingsdocument  en de monitor ‘Zicht op Onderwijskwaliteit’, waarin we verantwoording afleggen aan onze stakeholders voor wat betreft de realisatie van onze verbeterdoelen en de behaalde resultaten.</w:t>
      </w:r>
    </w:p>
    <w:p w14:paraId="17A925AF" w14:textId="77777777" w:rsidR="0036098F" w:rsidRDefault="0036098F" w:rsidP="005509AD">
      <w:pPr>
        <w:pStyle w:val="Kop2"/>
      </w:pPr>
    </w:p>
    <w:p w14:paraId="78413B89" w14:textId="77777777" w:rsidR="0036098F" w:rsidRDefault="0036098F" w:rsidP="005509AD">
      <w:pPr>
        <w:pStyle w:val="Kop2"/>
      </w:pPr>
    </w:p>
    <w:p w14:paraId="10705DBC" w14:textId="29C150B0" w:rsidR="001F2CC1" w:rsidRPr="00914C3E" w:rsidRDefault="001F2CC1" w:rsidP="005509AD">
      <w:pPr>
        <w:pStyle w:val="Kop2"/>
        <w:rPr>
          <w:rFonts w:eastAsia="Arial"/>
        </w:rPr>
      </w:pPr>
      <w:r w:rsidRPr="005509AD">
        <w:t>Beoordeling</w:t>
      </w:r>
    </w:p>
    <w:p w14:paraId="41C8B4C3" w14:textId="77777777" w:rsidR="001F2CC1" w:rsidRDefault="001F2CC1" w:rsidP="00914C3E">
      <w:pPr>
        <w:rPr>
          <w:rFonts w:eastAsia="Times New Roman" w:cs="Calibri"/>
          <w:szCs w:val="22"/>
        </w:rPr>
      </w:pPr>
    </w:p>
    <w:p w14:paraId="4BCB70E9" w14:textId="77777777" w:rsidR="005509AD" w:rsidRDefault="005509AD" w:rsidP="005509AD">
      <w:pPr>
        <w:pStyle w:val="Kop3"/>
        <w:rPr>
          <w:rFonts w:eastAsia="Arial" w:cs="Calibri"/>
          <w:szCs w:val="22"/>
        </w:rPr>
      </w:pPr>
      <w:r>
        <w:rPr>
          <w:rFonts w:eastAsia="Times New Roman"/>
        </w:rPr>
        <w:t>Leerlingen</w:t>
      </w:r>
    </w:p>
    <w:p w14:paraId="56B76CD7" w14:textId="2482372E" w:rsidR="001F2CC1" w:rsidRPr="00914C3E" w:rsidRDefault="0C9C20F3" w:rsidP="0C9C20F3">
      <w:pPr>
        <w:rPr>
          <w:rFonts w:eastAsia="Arial" w:cs="Calibri"/>
        </w:rPr>
      </w:pPr>
      <w:r w:rsidRPr="0C9C20F3">
        <w:rPr>
          <w:rFonts w:eastAsia="Arial" w:cs="Calibri"/>
        </w:rPr>
        <w:t>Jaarlijks wordt er een leerlingen tevredenheidsonderzoek afgenomen (Vensters.nl). De leerlingen zijn gemiddeld genomen (erg) tevreden over de school (rapportcijfer 2019: 8,1). Onze leerlingen zijn ook betrokken bij de kwaliteitszorg van de school: de leerlingenraad bespreekt 1 x per maand allerlei zaken die van belang zijn voor de ontwikkeling van de school.</w:t>
      </w:r>
    </w:p>
    <w:p w14:paraId="55D757E9" w14:textId="77777777" w:rsidR="001F2CC1" w:rsidRDefault="001F2CC1" w:rsidP="00914C3E">
      <w:pPr>
        <w:rPr>
          <w:rFonts w:eastAsia="Times New Roman" w:cs="Calibri"/>
          <w:szCs w:val="22"/>
        </w:rPr>
      </w:pPr>
    </w:p>
    <w:p w14:paraId="41545D63" w14:textId="77777777" w:rsidR="005509AD" w:rsidRPr="00914C3E" w:rsidRDefault="005509AD" w:rsidP="005509AD">
      <w:pPr>
        <w:pStyle w:val="Kop3"/>
        <w:rPr>
          <w:rFonts w:eastAsia="Times New Roman"/>
        </w:rPr>
      </w:pPr>
      <w:r>
        <w:rPr>
          <w:rFonts w:eastAsia="Times New Roman"/>
        </w:rPr>
        <w:t>Ouders</w:t>
      </w:r>
    </w:p>
    <w:p w14:paraId="05627C4C" w14:textId="27575626" w:rsidR="001F2CC1" w:rsidRDefault="0C9C20F3" w:rsidP="0C9C20F3">
      <w:pPr>
        <w:rPr>
          <w:rFonts w:eastAsia="Arial" w:cs="Calibri"/>
        </w:rPr>
      </w:pPr>
      <w:r w:rsidRPr="0C9C20F3">
        <w:rPr>
          <w:rFonts w:eastAsia="Arial" w:cs="Calibri"/>
        </w:rPr>
        <w:t xml:space="preserve">Eens  per 4 jaar wordt er een ouder tevredenheidsonderzoek afgenomen (Vensters.nl). De ouders zijn gemiddeld genomen (erg) tevreden over de school (rapportcijfer 2019: 7,0). </w:t>
      </w:r>
    </w:p>
    <w:p w14:paraId="3C006A49" w14:textId="321E341C" w:rsidR="0C9C20F3" w:rsidRDefault="0C9C20F3" w:rsidP="0C9C20F3">
      <w:pPr>
        <w:rPr>
          <w:rFonts w:eastAsia="Arial" w:cs="Calibri"/>
        </w:rPr>
      </w:pPr>
    </w:p>
    <w:p w14:paraId="2E473359" w14:textId="77777777" w:rsidR="005509AD" w:rsidRPr="00914C3E" w:rsidRDefault="005509AD" w:rsidP="005509AD">
      <w:pPr>
        <w:pStyle w:val="Kop3"/>
        <w:rPr>
          <w:rFonts w:eastAsia="Times New Roman"/>
        </w:rPr>
      </w:pPr>
      <w:r>
        <w:rPr>
          <w:rFonts w:eastAsia="Times New Roman"/>
        </w:rPr>
        <w:t>Medewerkers</w:t>
      </w:r>
    </w:p>
    <w:p w14:paraId="45B0196C" w14:textId="30BBBA87" w:rsidR="00B81EE0" w:rsidRPr="00914C3E" w:rsidRDefault="0C9C20F3" w:rsidP="0C9C20F3">
      <w:pPr>
        <w:rPr>
          <w:rFonts w:eastAsia="Arial" w:cs="Calibri"/>
        </w:rPr>
      </w:pPr>
      <w:r w:rsidRPr="0C9C20F3">
        <w:rPr>
          <w:rFonts w:eastAsia="Arial" w:cs="Calibri"/>
        </w:rPr>
        <w:t>Eens  per 4 jaar wordt er een medewerkers tevredenheidsonderzoek afgenomen (Vensters.nl). De medewerkers zijn gemiddeld genomen (erg) tevreden over de school (rapportcijfer 2019: 7,7). Onze medewerkers zijn verantwoordelijk voor de kwaliteitszorg van de school. De schoolontwikkeling ligt in handen van de leerkrachten. Zij zorgen voor een hogere leerkwaliteit, betere zorg en een betrokken, gemotiveerd team. Groepsleerkrachten leren dat de eigen praktijk centraal staat. Dat het gaat om hún invloed op het leren van leerlingen. Groepsleerkrachten hebben een rol als ontwerper, coach en onderzoeker. Dat vraagt ruimte om experimenteel te ontdekken wat wel en niet werkt. Niet iedereen is hier even bedreven in, het is daarom ook belangrijk dat duidelijk is wat groepsleerkrachten zelf kunnen en waar zij hulp bij nodig hebben. Leren van en met elkaar wordt daarom ook georganiseerd, evenals reflectie op de eigen praktijk. We zijn een lerende organisatie.</w:t>
      </w:r>
    </w:p>
    <w:p w14:paraId="5A8BEFB9" w14:textId="69361591" w:rsidR="0C9C20F3" w:rsidRDefault="0C9C20F3" w:rsidP="0C9C20F3">
      <w:pPr>
        <w:rPr>
          <w:rFonts w:eastAsia="Arial" w:cs="Calibri"/>
        </w:rPr>
      </w:pPr>
    </w:p>
    <w:p w14:paraId="0FCC172F" w14:textId="77777777" w:rsidR="005509AD" w:rsidRDefault="005509AD" w:rsidP="005509AD">
      <w:pPr>
        <w:pStyle w:val="Kop3"/>
      </w:pPr>
      <w:r>
        <w:t>Kwaliteitsmonitor</w:t>
      </w:r>
    </w:p>
    <w:p w14:paraId="23A21C79" w14:textId="77777777" w:rsidR="008A285F" w:rsidRPr="00914C3E" w:rsidRDefault="001E0DB6" w:rsidP="00914C3E">
      <w:pPr>
        <w:rPr>
          <w:rFonts w:cs="Calibri"/>
          <w:szCs w:val="22"/>
        </w:rPr>
      </w:pPr>
      <w:r w:rsidRPr="00914C3E">
        <w:rPr>
          <w:rFonts w:cs="Calibri"/>
          <w:szCs w:val="22"/>
        </w:rPr>
        <w:t xml:space="preserve">Naast </w:t>
      </w:r>
      <w:r w:rsidR="008A285F" w:rsidRPr="00914C3E">
        <w:rPr>
          <w:rFonts w:cs="Calibri"/>
          <w:szCs w:val="22"/>
        </w:rPr>
        <w:t>het verantwoordingsdocument ‘</w:t>
      </w:r>
      <w:r w:rsidRPr="00914C3E">
        <w:rPr>
          <w:rFonts w:cs="Calibri"/>
          <w:szCs w:val="22"/>
        </w:rPr>
        <w:t>Zicht op Onderwijskwaliteit</w:t>
      </w:r>
      <w:r w:rsidR="008A285F" w:rsidRPr="00914C3E">
        <w:rPr>
          <w:rFonts w:cs="Calibri"/>
          <w:szCs w:val="22"/>
        </w:rPr>
        <w:t>’</w:t>
      </w:r>
      <w:r w:rsidRPr="00914C3E">
        <w:rPr>
          <w:rFonts w:cs="Calibri"/>
          <w:szCs w:val="22"/>
        </w:rPr>
        <w:t xml:space="preserve"> werken de </w:t>
      </w:r>
      <w:proofErr w:type="spellStart"/>
      <w:r w:rsidRPr="00914C3E">
        <w:rPr>
          <w:rFonts w:cs="Calibri"/>
          <w:szCs w:val="22"/>
        </w:rPr>
        <w:t>PrimAH</w:t>
      </w:r>
      <w:proofErr w:type="spellEnd"/>
      <w:r w:rsidRPr="00914C3E">
        <w:rPr>
          <w:rFonts w:cs="Calibri"/>
          <w:szCs w:val="22"/>
        </w:rPr>
        <w:t>-scholen met de kwaliteitsmonitor om de kwaliteit van het onderwijs inzichtelijk te beoordelen.</w:t>
      </w:r>
      <w:r w:rsidR="008A285F" w:rsidRPr="00914C3E">
        <w:rPr>
          <w:rFonts w:cs="Calibri"/>
          <w:szCs w:val="22"/>
        </w:rPr>
        <w:t xml:space="preserve"> De kwaliteitsmonitor kent, net als ‘Zicht op Onderwijskwaliteit’, de inspectie-indicatoren als ‘harde basis’. Mede hierdoor sluiten beide instrumenten naadloos op elkaar aan. Je zou kunnen zeggen, dat de kwaliteitsmonitor de ‘thermometer’ is, om te bepalen of hetgeen wat in het verantwoordingsdocument ‘Zicht op Onderwijskwaliteit’ wordt verteld in ontwikkeling is en in welke mate. </w:t>
      </w:r>
    </w:p>
    <w:p w14:paraId="1D2B22DA" w14:textId="77777777" w:rsidR="007761FB" w:rsidRPr="00914C3E" w:rsidRDefault="008A285F" w:rsidP="00914C3E">
      <w:pPr>
        <w:rPr>
          <w:rFonts w:eastAsia="Arial" w:cs="Calibri"/>
          <w:b/>
          <w:szCs w:val="22"/>
        </w:rPr>
      </w:pPr>
      <w:r w:rsidRPr="00914C3E">
        <w:rPr>
          <w:rFonts w:cs="Calibri"/>
          <w:szCs w:val="22"/>
        </w:rPr>
        <w:t xml:space="preserve">Door de kwaliteitsmonitor jaarlijks in te zetten op alle </w:t>
      </w:r>
      <w:proofErr w:type="spellStart"/>
      <w:r w:rsidRPr="00914C3E">
        <w:rPr>
          <w:rFonts w:cs="Calibri"/>
          <w:szCs w:val="22"/>
        </w:rPr>
        <w:t>PrimAH</w:t>
      </w:r>
      <w:proofErr w:type="spellEnd"/>
      <w:r w:rsidRPr="00914C3E">
        <w:rPr>
          <w:rFonts w:cs="Calibri"/>
          <w:szCs w:val="22"/>
        </w:rPr>
        <w:t xml:space="preserve">-scholen wordt de gegenereerde data vanuit de vragenlijst verzameld in een dashboard op bestuursniveau. Hierdoor kan de Beleidsmedewerker(s) Onderwijs en Kwaliteitszorg monitoren hoe het met de onderwijskwaliteit op de verschillende </w:t>
      </w:r>
      <w:proofErr w:type="spellStart"/>
      <w:r w:rsidRPr="00914C3E">
        <w:rPr>
          <w:rFonts w:cs="Calibri"/>
          <w:szCs w:val="22"/>
        </w:rPr>
        <w:t>PrimAH</w:t>
      </w:r>
      <w:proofErr w:type="spellEnd"/>
      <w:r w:rsidRPr="00914C3E">
        <w:rPr>
          <w:rFonts w:cs="Calibri"/>
          <w:szCs w:val="22"/>
        </w:rPr>
        <w:t xml:space="preserve"> scholen is gesteld.</w:t>
      </w:r>
      <w:r w:rsidRPr="00914C3E">
        <w:rPr>
          <w:rFonts w:eastAsia="Arial" w:cs="Calibri"/>
          <w:b/>
          <w:szCs w:val="22"/>
        </w:rPr>
        <w:t xml:space="preserve"> </w:t>
      </w:r>
    </w:p>
    <w:p w14:paraId="1AE4D752" w14:textId="77777777" w:rsidR="007761FB" w:rsidRPr="002D5342" w:rsidRDefault="007761FB">
      <w:pPr>
        <w:spacing w:line="0" w:lineRule="atLeast"/>
        <w:ind w:left="7"/>
        <w:rPr>
          <w:rFonts w:eastAsia="Arial"/>
          <w:b/>
          <w:sz w:val="24"/>
          <w:highlight w:val="yellow"/>
        </w:rPr>
      </w:pPr>
    </w:p>
    <w:p w14:paraId="58251B43" w14:textId="77777777" w:rsidR="001F2CC1" w:rsidRPr="008A285F" w:rsidRDefault="00535100" w:rsidP="008A285F">
      <w:pPr>
        <w:pStyle w:val="Kop1"/>
        <w:rPr>
          <w:rFonts w:eastAsia="Arial"/>
        </w:rPr>
      </w:pPr>
      <w:bookmarkStart w:id="49" w:name="_Toc9163192"/>
      <w:r>
        <w:rPr>
          <w:rFonts w:eastAsia="Arial"/>
        </w:rPr>
        <w:t>13</w:t>
      </w:r>
      <w:r w:rsidR="001F2CC1" w:rsidRPr="008A285F">
        <w:rPr>
          <w:rFonts w:eastAsia="Arial"/>
        </w:rPr>
        <w:t xml:space="preserve"> Basiskwaliteit</w:t>
      </w:r>
      <w:bookmarkEnd w:id="49"/>
    </w:p>
    <w:p w14:paraId="2293B534" w14:textId="77777777" w:rsidR="001F2CC1" w:rsidRPr="008A285F" w:rsidRDefault="001F2CC1">
      <w:pPr>
        <w:spacing w:line="150" w:lineRule="exact"/>
        <w:rPr>
          <w:rFonts w:ascii="Times New Roman" w:eastAsia="Times New Roman" w:hAnsi="Times New Roman"/>
        </w:rPr>
      </w:pPr>
    </w:p>
    <w:p w14:paraId="179B59E5" w14:textId="77777777" w:rsidR="001F2CC1" w:rsidRDefault="0C9C20F3" w:rsidP="00914C3E">
      <w:r>
        <w:t xml:space="preserve">Onze school levert minimaal de basiskwaliteit gelet op het toezichtkader van de inspectie. De basiskwaliteit meten wij in elk geval 2 x per twee jaar (zie </w:t>
      </w:r>
      <w:r w:rsidRPr="0C9C20F3">
        <w:rPr>
          <w:rFonts w:cs="Calibri"/>
        </w:rPr>
        <w:t>het verantwoordingsdocument ‘Zicht op Onderwijskwaliteit’</w:t>
      </w:r>
      <w:r>
        <w:t xml:space="preserve">). </w:t>
      </w:r>
    </w:p>
    <w:p w14:paraId="47B7D037" w14:textId="7F9F9881" w:rsidR="008A285F" w:rsidRPr="002D5342" w:rsidRDefault="008A285F" w:rsidP="008A285F">
      <w:pPr>
        <w:spacing w:line="0" w:lineRule="atLeast"/>
        <w:ind w:left="7"/>
        <w:rPr>
          <w:rFonts w:ascii="Times New Roman" w:eastAsia="Times New Roman" w:hAnsi="Times New Roman"/>
          <w:highlight w:val="yellow"/>
        </w:rPr>
      </w:pPr>
    </w:p>
    <w:p w14:paraId="71BBAD10" w14:textId="77777777" w:rsidR="001F2CC1" w:rsidRDefault="00D33C82" w:rsidP="000F6BCF">
      <w:pPr>
        <w:pStyle w:val="Kop1"/>
        <w:rPr>
          <w:rFonts w:eastAsia="Arial"/>
        </w:rPr>
      </w:pPr>
      <w:bookmarkStart w:id="50" w:name="_Toc9028538"/>
      <w:bookmarkStart w:id="51" w:name="_Toc9163193"/>
      <w:r>
        <w:rPr>
          <w:rFonts w:eastAsia="Arial"/>
        </w:rPr>
        <w:t>1</w:t>
      </w:r>
      <w:r w:rsidR="00914C3E">
        <w:rPr>
          <w:rFonts w:eastAsia="Arial"/>
        </w:rPr>
        <w:t>4</w:t>
      </w:r>
      <w:r w:rsidR="001F2CC1">
        <w:rPr>
          <w:rFonts w:eastAsia="Arial"/>
        </w:rPr>
        <w:t xml:space="preserve"> Strategisch beleid</w:t>
      </w:r>
      <w:bookmarkEnd w:id="50"/>
      <w:bookmarkEnd w:id="51"/>
      <w:r w:rsidR="002C15C7">
        <w:rPr>
          <w:rFonts w:eastAsia="Arial"/>
        </w:rPr>
        <w:t xml:space="preserve"> Stichting </w:t>
      </w:r>
      <w:proofErr w:type="spellStart"/>
      <w:r w:rsidR="002C15C7">
        <w:rPr>
          <w:rFonts w:eastAsia="Arial"/>
        </w:rPr>
        <w:t>PrimAH</w:t>
      </w:r>
      <w:proofErr w:type="spellEnd"/>
    </w:p>
    <w:p w14:paraId="47EB2BE8" w14:textId="77777777" w:rsidR="00595E43" w:rsidRPr="00CC5D85" w:rsidRDefault="00914C3E" w:rsidP="00914C3E">
      <w:bookmarkStart w:id="52" w:name="page9"/>
      <w:bookmarkEnd w:id="52"/>
      <w:r>
        <w:br/>
      </w:r>
      <w:r w:rsidR="001F2CC1" w:rsidRPr="00914C3E">
        <w:t xml:space="preserve">De Stichting </w:t>
      </w:r>
      <w:proofErr w:type="spellStart"/>
      <w:r w:rsidR="000F6BCF" w:rsidRPr="00914C3E">
        <w:t>PrimAH</w:t>
      </w:r>
      <w:proofErr w:type="spellEnd"/>
      <w:r w:rsidR="000F6BCF" w:rsidRPr="00914C3E">
        <w:t xml:space="preserve"> </w:t>
      </w:r>
      <w:r w:rsidR="001F2CC1" w:rsidRPr="00914C3E">
        <w:t xml:space="preserve">beschikt over een strategisch beleidsplan </w:t>
      </w:r>
      <w:r w:rsidR="00972DD0">
        <w:t xml:space="preserve">(te downloaden via </w:t>
      </w:r>
      <w:hyperlink r:id="rId13" w:history="1">
        <w:r w:rsidR="00972DD0" w:rsidRPr="004014C9">
          <w:rPr>
            <w:rStyle w:val="Hyperlink"/>
          </w:rPr>
          <w:t>www.primah.org</w:t>
        </w:r>
      </w:hyperlink>
      <w:r w:rsidR="00972DD0">
        <w:t xml:space="preserve">). </w:t>
      </w:r>
      <w:r w:rsidR="001F2CC1" w:rsidRPr="00914C3E">
        <w:t>Daarin worden de onderstaande aandachtspunten voor de scholen aangegeven.</w:t>
      </w:r>
    </w:p>
    <w:p w14:paraId="24004F1B" w14:textId="77777777" w:rsidR="00595E43" w:rsidRDefault="00595E43" w:rsidP="00595E43">
      <w:pPr>
        <w:spacing w:line="320" w:lineRule="auto"/>
        <w:ind w:right="500"/>
        <w:rPr>
          <w:rFonts w:eastAsia="Arial"/>
          <w:sz w:val="18"/>
        </w:rPr>
      </w:pPr>
    </w:p>
    <w:tbl>
      <w:tblPr>
        <w:tblW w:w="9214" w:type="dxa"/>
        <w:tblInd w:w="108" w:type="dxa"/>
        <w:tblLook w:val="04A0" w:firstRow="1" w:lastRow="0" w:firstColumn="1" w:lastColumn="0" w:noHBand="0" w:noVBand="1"/>
      </w:tblPr>
      <w:tblGrid>
        <w:gridCol w:w="993"/>
        <w:gridCol w:w="8221"/>
      </w:tblGrid>
      <w:tr w:rsidR="00595E43" w:rsidRPr="002C15C7" w14:paraId="2606D5DF" w14:textId="77777777" w:rsidTr="002C15C7">
        <w:tc>
          <w:tcPr>
            <w:tcW w:w="993" w:type="dxa"/>
            <w:shd w:val="clear" w:color="auto" w:fill="7F7F7F" w:themeFill="text1" w:themeFillTint="80"/>
            <w:tcMar>
              <w:top w:w="57" w:type="dxa"/>
              <w:left w:w="57" w:type="dxa"/>
              <w:bottom w:w="57" w:type="dxa"/>
              <w:right w:w="57" w:type="dxa"/>
            </w:tcMar>
          </w:tcPr>
          <w:p w14:paraId="3AE780E5"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OP1</w:t>
            </w:r>
          </w:p>
        </w:tc>
        <w:tc>
          <w:tcPr>
            <w:tcW w:w="8221" w:type="dxa"/>
            <w:shd w:val="clear" w:color="auto" w:fill="7F7F7F" w:themeFill="text1" w:themeFillTint="80"/>
            <w:tcMar>
              <w:top w:w="57" w:type="dxa"/>
              <w:left w:w="57" w:type="dxa"/>
              <w:bottom w:w="57" w:type="dxa"/>
              <w:right w:w="57" w:type="dxa"/>
            </w:tcMar>
          </w:tcPr>
          <w:p w14:paraId="5E48B2F9"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Aanbod</w:t>
            </w:r>
          </w:p>
        </w:tc>
      </w:tr>
      <w:tr w:rsidR="00914C3E" w:rsidRPr="002C15C7" w14:paraId="28680840" w14:textId="77777777" w:rsidTr="002C15C7">
        <w:tc>
          <w:tcPr>
            <w:tcW w:w="9214" w:type="dxa"/>
            <w:gridSpan w:val="2"/>
            <w:shd w:val="clear" w:color="auto" w:fill="E7E6E6" w:themeFill="background2"/>
            <w:tcMar>
              <w:top w:w="57" w:type="dxa"/>
              <w:left w:w="57" w:type="dxa"/>
              <w:bottom w:w="57" w:type="dxa"/>
              <w:right w:w="57" w:type="dxa"/>
            </w:tcMar>
          </w:tcPr>
          <w:p w14:paraId="6F479690" w14:textId="77777777" w:rsidR="00595E43" w:rsidRPr="002C15C7" w:rsidRDefault="00595E43" w:rsidP="00914C3E">
            <w:pPr>
              <w:rPr>
                <w:rFonts w:cs="Calibri"/>
                <w:sz w:val="18"/>
                <w:szCs w:val="18"/>
                <w:lang w:eastAsia="en-US"/>
              </w:rPr>
            </w:pPr>
            <w:r w:rsidRPr="002C15C7">
              <w:rPr>
                <w:rFonts w:cs="Calibri"/>
                <w:sz w:val="18"/>
                <w:szCs w:val="18"/>
              </w:rPr>
              <w:t xml:space="preserve">Alle </w:t>
            </w:r>
            <w:proofErr w:type="spellStart"/>
            <w:r w:rsidRPr="002C15C7">
              <w:rPr>
                <w:rFonts w:cs="Calibri"/>
                <w:sz w:val="18"/>
                <w:szCs w:val="18"/>
              </w:rPr>
              <w:t>PrimAH</w:t>
            </w:r>
            <w:proofErr w:type="spellEnd"/>
            <w:r w:rsidRPr="002C15C7">
              <w:rPr>
                <w:rFonts w:cs="Calibri"/>
                <w:sz w:val="18"/>
                <w:szCs w:val="18"/>
              </w:rPr>
              <w:t xml:space="preserve">-scholen bieden meer dan het basisaanbod, in het schoolplan van elke </w:t>
            </w:r>
            <w:proofErr w:type="spellStart"/>
            <w:r w:rsidRPr="002C15C7">
              <w:rPr>
                <w:rFonts w:cs="Calibri"/>
                <w:sz w:val="18"/>
                <w:szCs w:val="18"/>
              </w:rPr>
              <w:t>PrimAH</w:t>
            </w:r>
            <w:proofErr w:type="spellEnd"/>
            <w:r w:rsidRPr="002C15C7">
              <w:rPr>
                <w:rFonts w:cs="Calibri"/>
                <w:sz w:val="18"/>
                <w:szCs w:val="18"/>
              </w:rPr>
              <w:t>-school kun je lezen wat dat eigen profiel is.</w:t>
            </w:r>
          </w:p>
        </w:tc>
      </w:tr>
      <w:tr w:rsidR="006179FE" w:rsidRPr="002C15C7" w14:paraId="46099F3C" w14:textId="77777777" w:rsidTr="002C15C7">
        <w:tc>
          <w:tcPr>
            <w:tcW w:w="9214" w:type="dxa"/>
            <w:gridSpan w:val="2"/>
            <w:shd w:val="clear" w:color="auto" w:fill="auto"/>
            <w:tcMar>
              <w:top w:w="57" w:type="dxa"/>
              <w:left w:w="57" w:type="dxa"/>
              <w:bottom w:w="57" w:type="dxa"/>
              <w:right w:w="57" w:type="dxa"/>
            </w:tcMar>
          </w:tcPr>
          <w:p w14:paraId="3A11557E" w14:textId="77777777" w:rsidR="006179FE" w:rsidRPr="002C15C7" w:rsidRDefault="006179FE" w:rsidP="00914C3E">
            <w:pPr>
              <w:rPr>
                <w:rFonts w:cs="Calibri"/>
                <w:sz w:val="18"/>
                <w:szCs w:val="18"/>
              </w:rPr>
            </w:pPr>
            <w:r w:rsidRPr="002C15C7">
              <w:rPr>
                <w:rFonts w:cs="Calibri"/>
                <w:sz w:val="18"/>
                <w:szCs w:val="18"/>
              </w:rPr>
              <w:t xml:space="preserve">Op alle </w:t>
            </w:r>
            <w:proofErr w:type="spellStart"/>
            <w:r w:rsidRPr="002C15C7">
              <w:rPr>
                <w:rFonts w:cs="Calibri"/>
                <w:sz w:val="18"/>
                <w:szCs w:val="18"/>
              </w:rPr>
              <w:t>PrimAH</w:t>
            </w:r>
            <w:proofErr w:type="spellEnd"/>
            <w:r w:rsidRPr="002C15C7">
              <w:rPr>
                <w:rFonts w:cs="Calibri"/>
                <w:sz w:val="18"/>
                <w:szCs w:val="18"/>
              </w:rPr>
              <w:t xml:space="preserve"> scholen worden de toepassingsmogelijkheden die ICT biedt optimaal ingezet voor het gebruik in de klas. </w:t>
            </w:r>
          </w:p>
        </w:tc>
      </w:tr>
      <w:tr w:rsidR="00914C3E" w:rsidRPr="002C15C7" w14:paraId="69C3E750" w14:textId="77777777" w:rsidTr="002C15C7">
        <w:tc>
          <w:tcPr>
            <w:tcW w:w="9214" w:type="dxa"/>
            <w:gridSpan w:val="2"/>
            <w:shd w:val="clear" w:color="auto" w:fill="E7E6E6" w:themeFill="background2"/>
            <w:tcMar>
              <w:top w:w="57" w:type="dxa"/>
              <w:left w:w="57" w:type="dxa"/>
              <w:bottom w:w="57" w:type="dxa"/>
              <w:right w:w="57" w:type="dxa"/>
            </w:tcMar>
          </w:tcPr>
          <w:p w14:paraId="7A2EA02D" w14:textId="77777777" w:rsidR="003E5B2C" w:rsidRPr="002C15C7" w:rsidRDefault="003E5B2C" w:rsidP="00914C3E">
            <w:pPr>
              <w:rPr>
                <w:rFonts w:cs="Calibri"/>
                <w:sz w:val="18"/>
                <w:szCs w:val="18"/>
              </w:rPr>
            </w:pPr>
            <w:r w:rsidRPr="002C15C7">
              <w:rPr>
                <w:rFonts w:cs="Calibri"/>
                <w:sz w:val="18"/>
                <w:szCs w:val="18"/>
              </w:rPr>
              <w:t xml:space="preserve">Elke </w:t>
            </w:r>
            <w:proofErr w:type="spellStart"/>
            <w:r w:rsidRPr="002C15C7">
              <w:rPr>
                <w:rFonts w:cs="Calibri"/>
                <w:sz w:val="18"/>
                <w:szCs w:val="18"/>
              </w:rPr>
              <w:t>PrimAH</w:t>
            </w:r>
            <w:proofErr w:type="spellEnd"/>
            <w:r w:rsidRPr="002C15C7">
              <w:rPr>
                <w:rFonts w:cs="Calibri"/>
                <w:sz w:val="18"/>
                <w:szCs w:val="18"/>
              </w:rPr>
              <w:t>-school biedt een breed en op de kerndoelen gebaseerd aanbod dat ook de referentieniveaus taal en rekenen omvat en dat aansluit bij het (beoogde) niveau van alle leerlingen.</w:t>
            </w:r>
          </w:p>
        </w:tc>
      </w:tr>
    </w:tbl>
    <w:p w14:paraId="1B8DE9C4" w14:textId="77777777" w:rsidR="00595E43" w:rsidRPr="002C15C7" w:rsidRDefault="00595E43" w:rsidP="00914C3E">
      <w:pPr>
        <w:rPr>
          <w:rFonts w:cs="Calibri"/>
          <w:sz w:val="18"/>
          <w:szCs w:val="18"/>
          <w:lang w:eastAsia="en-US"/>
        </w:rPr>
      </w:pPr>
    </w:p>
    <w:tbl>
      <w:tblPr>
        <w:tblW w:w="9214" w:type="dxa"/>
        <w:tblInd w:w="108" w:type="dxa"/>
        <w:tblLook w:val="04A0" w:firstRow="1" w:lastRow="0" w:firstColumn="1" w:lastColumn="0" w:noHBand="0" w:noVBand="1"/>
      </w:tblPr>
      <w:tblGrid>
        <w:gridCol w:w="993"/>
        <w:gridCol w:w="8221"/>
      </w:tblGrid>
      <w:tr w:rsidR="00914C3E" w:rsidRPr="002C15C7" w14:paraId="1F6A28FC" w14:textId="77777777" w:rsidTr="002C15C7">
        <w:tc>
          <w:tcPr>
            <w:tcW w:w="993" w:type="dxa"/>
            <w:shd w:val="clear" w:color="auto" w:fill="7F7F7F" w:themeFill="text1" w:themeFillTint="80"/>
            <w:tcMar>
              <w:top w:w="57" w:type="dxa"/>
              <w:left w:w="57" w:type="dxa"/>
              <w:bottom w:w="57" w:type="dxa"/>
              <w:right w:w="57" w:type="dxa"/>
            </w:tcMar>
          </w:tcPr>
          <w:p w14:paraId="2E4DC7CA"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OP2</w:t>
            </w:r>
          </w:p>
        </w:tc>
        <w:tc>
          <w:tcPr>
            <w:tcW w:w="8221" w:type="dxa"/>
            <w:shd w:val="clear" w:color="auto" w:fill="7F7F7F" w:themeFill="text1" w:themeFillTint="80"/>
            <w:tcMar>
              <w:top w:w="57" w:type="dxa"/>
              <w:left w:w="57" w:type="dxa"/>
              <w:bottom w:w="57" w:type="dxa"/>
              <w:right w:w="57" w:type="dxa"/>
            </w:tcMar>
          </w:tcPr>
          <w:p w14:paraId="78F66413"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 xml:space="preserve">Zicht op Ontwikkeling </w:t>
            </w:r>
          </w:p>
        </w:tc>
      </w:tr>
      <w:tr w:rsidR="00914C3E" w:rsidRPr="002C15C7" w14:paraId="60832616" w14:textId="77777777" w:rsidTr="002C15C7">
        <w:tc>
          <w:tcPr>
            <w:tcW w:w="9214" w:type="dxa"/>
            <w:gridSpan w:val="2"/>
            <w:shd w:val="clear" w:color="auto" w:fill="E7E6E6" w:themeFill="background2"/>
            <w:tcMar>
              <w:top w:w="57" w:type="dxa"/>
              <w:left w:w="57" w:type="dxa"/>
              <w:bottom w:w="57" w:type="dxa"/>
              <w:right w:w="57" w:type="dxa"/>
            </w:tcMar>
          </w:tcPr>
          <w:p w14:paraId="46B31D98" w14:textId="77777777" w:rsidR="00595E43" w:rsidRPr="002C15C7" w:rsidRDefault="00595E43" w:rsidP="00914C3E">
            <w:pPr>
              <w:rPr>
                <w:rFonts w:cs="Calibri"/>
                <w:sz w:val="18"/>
                <w:szCs w:val="18"/>
                <w:lang w:eastAsia="en-US"/>
              </w:rPr>
            </w:pPr>
            <w:r w:rsidRPr="002C15C7">
              <w:rPr>
                <w:rFonts w:cs="Calibri"/>
                <w:sz w:val="18"/>
                <w:szCs w:val="18"/>
              </w:rPr>
              <w:t xml:space="preserve">Alle </w:t>
            </w:r>
            <w:proofErr w:type="spellStart"/>
            <w:r w:rsidRPr="002C15C7">
              <w:rPr>
                <w:rFonts w:cs="Calibri"/>
                <w:sz w:val="18"/>
                <w:szCs w:val="18"/>
              </w:rPr>
              <w:t>PrimA</w:t>
            </w:r>
            <w:r w:rsidR="006179FE" w:rsidRPr="002C15C7">
              <w:rPr>
                <w:rFonts w:cs="Calibri"/>
                <w:sz w:val="18"/>
                <w:szCs w:val="18"/>
              </w:rPr>
              <w:t>H</w:t>
            </w:r>
            <w:proofErr w:type="spellEnd"/>
            <w:r w:rsidR="006179FE" w:rsidRPr="002C15C7">
              <w:rPr>
                <w:rFonts w:cs="Calibri"/>
                <w:sz w:val="18"/>
                <w:szCs w:val="18"/>
              </w:rPr>
              <w:t xml:space="preserve"> </w:t>
            </w:r>
            <w:r w:rsidRPr="002C15C7">
              <w:rPr>
                <w:rFonts w:cs="Calibri"/>
                <w:sz w:val="18"/>
                <w:szCs w:val="18"/>
              </w:rPr>
              <w:t>scholen gebruiken PlanB</w:t>
            </w:r>
            <w:r w:rsidRPr="002C15C7">
              <w:rPr>
                <w:rFonts w:cs="Calibri"/>
                <w:sz w:val="18"/>
                <w:szCs w:val="18"/>
                <w:vertAlign w:val="superscript"/>
              </w:rPr>
              <w:t>2</w:t>
            </w:r>
            <w:r w:rsidRPr="002C15C7">
              <w:rPr>
                <w:rFonts w:cs="Calibri"/>
                <w:sz w:val="18"/>
                <w:szCs w:val="18"/>
              </w:rPr>
              <w:t xml:space="preserve"> optimaal.</w:t>
            </w:r>
          </w:p>
        </w:tc>
      </w:tr>
      <w:tr w:rsidR="00914C3E" w:rsidRPr="002C15C7" w14:paraId="4A7AB972" w14:textId="77777777" w:rsidTr="002C15C7">
        <w:tc>
          <w:tcPr>
            <w:tcW w:w="9214" w:type="dxa"/>
            <w:gridSpan w:val="2"/>
            <w:shd w:val="clear" w:color="auto" w:fill="auto"/>
            <w:tcMar>
              <w:top w:w="57" w:type="dxa"/>
              <w:left w:w="57" w:type="dxa"/>
              <w:bottom w:w="57" w:type="dxa"/>
              <w:right w:w="57" w:type="dxa"/>
            </w:tcMar>
          </w:tcPr>
          <w:p w14:paraId="2258F9FA" w14:textId="77777777" w:rsidR="00595E43" w:rsidRPr="002C15C7" w:rsidRDefault="006179FE" w:rsidP="00914C3E">
            <w:pPr>
              <w:rPr>
                <w:rFonts w:cs="Calibri"/>
                <w:sz w:val="18"/>
                <w:szCs w:val="18"/>
                <w:lang w:eastAsia="en-US"/>
              </w:rPr>
            </w:pPr>
            <w:r w:rsidRPr="002C15C7">
              <w:rPr>
                <w:rFonts w:cs="Calibri"/>
                <w:sz w:val="18"/>
                <w:szCs w:val="18"/>
              </w:rPr>
              <w:t xml:space="preserve">Op alle </w:t>
            </w:r>
            <w:proofErr w:type="spellStart"/>
            <w:r w:rsidRPr="002C15C7">
              <w:rPr>
                <w:rFonts w:cs="Calibri"/>
                <w:sz w:val="18"/>
                <w:szCs w:val="18"/>
              </w:rPr>
              <w:t>PrimAH</w:t>
            </w:r>
            <w:proofErr w:type="spellEnd"/>
            <w:r w:rsidRPr="002C15C7">
              <w:rPr>
                <w:rFonts w:cs="Calibri"/>
                <w:sz w:val="18"/>
                <w:szCs w:val="18"/>
              </w:rPr>
              <w:t xml:space="preserve"> scholen is MRT een vast onderdeel van het aanbod.</w:t>
            </w:r>
          </w:p>
        </w:tc>
      </w:tr>
      <w:tr w:rsidR="00914C3E" w:rsidRPr="002C15C7" w14:paraId="03691764" w14:textId="77777777" w:rsidTr="002C15C7">
        <w:tc>
          <w:tcPr>
            <w:tcW w:w="9214" w:type="dxa"/>
            <w:gridSpan w:val="2"/>
            <w:shd w:val="clear" w:color="auto" w:fill="E7E6E6" w:themeFill="background2"/>
            <w:tcMar>
              <w:top w:w="57" w:type="dxa"/>
              <w:left w:w="57" w:type="dxa"/>
              <w:bottom w:w="57" w:type="dxa"/>
              <w:right w:w="57" w:type="dxa"/>
            </w:tcMar>
          </w:tcPr>
          <w:p w14:paraId="61292B25" w14:textId="77777777" w:rsidR="00595E43" w:rsidRPr="002C15C7" w:rsidRDefault="003E5B2C" w:rsidP="00914C3E">
            <w:pPr>
              <w:rPr>
                <w:rFonts w:cs="Calibri"/>
                <w:sz w:val="18"/>
                <w:szCs w:val="18"/>
                <w:lang w:eastAsia="en-US"/>
              </w:rPr>
            </w:pPr>
            <w:r w:rsidRPr="002C15C7">
              <w:rPr>
                <w:rFonts w:cs="Calibri"/>
                <w:sz w:val="18"/>
                <w:szCs w:val="18"/>
              </w:rPr>
              <w:t xml:space="preserve">Elke </w:t>
            </w:r>
            <w:proofErr w:type="spellStart"/>
            <w:r w:rsidRPr="002C15C7">
              <w:rPr>
                <w:rFonts w:cs="Calibri"/>
                <w:sz w:val="18"/>
                <w:szCs w:val="18"/>
              </w:rPr>
              <w:t>PrimAH</w:t>
            </w:r>
            <w:proofErr w:type="spellEnd"/>
            <w:r w:rsidRPr="002C15C7">
              <w:rPr>
                <w:rFonts w:cs="Calibri"/>
                <w:sz w:val="18"/>
                <w:szCs w:val="18"/>
              </w:rPr>
              <w:t>-school verzamelt vanaf binnenkomst met behulp van een leerling- en onderwijsvolgsysteem systematisch informatie over de kennis en vaardigheden van haar leerlingen.</w:t>
            </w:r>
          </w:p>
        </w:tc>
      </w:tr>
    </w:tbl>
    <w:p w14:paraId="71B30ED9" w14:textId="77777777" w:rsidR="00595E43" w:rsidRPr="002C15C7" w:rsidRDefault="00595E43" w:rsidP="00914C3E">
      <w:pPr>
        <w:rPr>
          <w:rFonts w:cs="Calibri"/>
          <w:sz w:val="18"/>
          <w:szCs w:val="18"/>
          <w:lang w:eastAsia="en-US"/>
        </w:rPr>
      </w:pPr>
    </w:p>
    <w:tbl>
      <w:tblPr>
        <w:tblW w:w="9214" w:type="dxa"/>
        <w:tblInd w:w="108" w:type="dxa"/>
        <w:tblLook w:val="04A0" w:firstRow="1" w:lastRow="0" w:firstColumn="1" w:lastColumn="0" w:noHBand="0" w:noVBand="1"/>
      </w:tblPr>
      <w:tblGrid>
        <w:gridCol w:w="993"/>
        <w:gridCol w:w="8221"/>
      </w:tblGrid>
      <w:tr w:rsidR="005107BC" w:rsidRPr="002C15C7" w14:paraId="31004CA6" w14:textId="77777777" w:rsidTr="002C15C7">
        <w:tc>
          <w:tcPr>
            <w:tcW w:w="993" w:type="dxa"/>
            <w:shd w:val="clear" w:color="auto" w:fill="7F7F7F" w:themeFill="text1" w:themeFillTint="80"/>
            <w:tcMar>
              <w:top w:w="57" w:type="dxa"/>
              <w:left w:w="57" w:type="dxa"/>
              <w:bottom w:w="57" w:type="dxa"/>
              <w:right w:w="57" w:type="dxa"/>
            </w:tcMar>
          </w:tcPr>
          <w:p w14:paraId="7D4D8B85"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OP3</w:t>
            </w:r>
          </w:p>
        </w:tc>
        <w:tc>
          <w:tcPr>
            <w:tcW w:w="8221" w:type="dxa"/>
            <w:shd w:val="clear" w:color="auto" w:fill="7F7F7F" w:themeFill="text1" w:themeFillTint="80"/>
            <w:tcMar>
              <w:top w:w="57" w:type="dxa"/>
              <w:left w:w="57" w:type="dxa"/>
              <w:bottom w:w="57" w:type="dxa"/>
              <w:right w:w="57" w:type="dxa"/>
            </w:tcMar>
          </w:tcPr>
          <w:p w14:paraId="22EE74B7"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Didactisch handelen</w:t>
            </w:r>
          </w:p>
        </w:tc>
      </w:tr>
      <w:tr w:rsidR="00914C3E" w:rsidRPr="002C15C7" w14:paraId="75E8C48D" w14:textId="77777777" w:rsidTr="002C15C7">
        <w:tc>
          <w:tcPr>
            <w:tcW w:w="9214" w:type="dxa"/>
            <w:gridSpan w:val="2"/>
            <w:shd w:val="clear" w:color="auto" w:fill="E7E6E6" w:themeFill="background2"/>
            <w:tcMar>
              <w:top w:w="57" w:type="dxa"/>
              <w:left w:w="57" w:type="dxa"/>
              <w:bottom w:w="57" w:type="dxa"/>
              <w:right w:w="57" w:type="dxa"/>
            </w:tcMar>
          </w:tcPr>
          <w:p w14:paraId="738950AC" w14:textId="77777777" w:rsidR="00595E43" w:rsidRPr="002C15C7" w:rsidRDefault="00595E43" w:rsidP="00914C3E">
            <w:pPr>
              <w:rPr>
                <w:rFonts w:cs="Calibri"/>
                <w:sz w:val="18"/>
                <w:szCs w:val="18"/>
                <w:lang w:eastAsia="en-US"/>
              </w:rPr>
            </w:pPr>
            <w:r w:rsidRPr="002C15C7">
              <w:rPr>
                <w:rFonts w:cs="Calibri"/>
                <w:sz w:val="18"/>
                <w:szCs w:val="18"/>
              </w:rPr>
              <w:t xml:space="preserve">Op alle </w:t>
            </w:r>
            <w:proofErr w:type="spellStart"/>
            <w:r w:rsidRPr="002C15C7">
              <w:rPr>
                <w:rFonts w:cs="Calibri"/>
                <w:sz w:val="18"/>
                <w:szCs w:val="18"/>
              </w:rPr>
              <w:t>PrimAH</w:t>
            </w:r>
            <w:proofErr w:type="spellEnd"/>
            <w:r w:rsidRPr="002C15C7">
              <w:rPr>
                <w:rFonts w:cs="Calibri"/>
                <w:sz w:val="18"/>
                <w:szCs w:val="18"/>
              </w:rPr>
              <w:t>-scholen hebben de leerkrachten voldoende kennis van de leerlijnen om flexibel met de methodes om te kunnen gaan.</w:t>
            </w:r>
          </w:p>
        </w:tc>
      </w:tr>
      <w:tr w:rsidR="005107BC" w:rsidRPr="002C15C7" w14:paraId="2EE7D378" w14:textId="77777777" w:rsidTr="002C15C7">
        <w:tc>
          <w:tcPr>
            <w:tcW w:w="9214" w:type="dxa"/>
            <w:gridSpan w:val="2"/>
            <w:shd w:val="clear" w:color="auto" w:fill="auto"/>
            <w:tcMar>
              <w:top w:w="57" w:type="dxa"/>
              <w:left w:w="57" w:type="dxa"/>
              <w:bottom w:w="57" w:type="dxa"/>
              <w:right w:w="57" w:type="dxa"/>
            </w:tcMar>
          </w:tcPr>
          <w:p w14:paraId="7DC94EFA" w14:textId="77777777" w:rsidR="00595E43" w:rsidRPr="002C15C7" w:rsidRDefault="006179FE" w:rsidP="005107BC">
            <w:pPr>
              <w:rPr>
                <w:rFonts w:cs="Calibri"/>
                <w:sz w:val="18"/>
                <w:szCs w:val="18"/>
                <w:lang w:eastAsia="en-US"/>
              </w:rPr>
            </w:pPr>
            <w:r w:rsidRPr="002C15C7">
              <w:rPr>
                <w:rFonts w:cs="Calibri"/>
                <w:sz w:val="18"/>
                <w:szCs w:val="18"/>
              </w:rPr>
              <w:t xml:space="preserve">Op alle </w:t>
            </w:r>
            <w:proofErr w:type="spellStart"/>
            <w:r w:rsidRPr="002C15C7">
              <w:rPr>
                <w:rFonts w:cs="Calibri"/>
                <w:sz w:val="18"/>
                <w:szCs w:val="18"/>
              </w:rPr>
              <w:t>PrimAH</w:t>
            </w:r>
            <w:proofErr w:type="spellEnd"/>
            <w:r w:rsidRPr="002C15C7">
              <w:rPr>
                <w:rFonts w:cs="Calibri"/>
                <w:sz w:val="18"/>
                <w:szCs w:val="18"/>
              </w:rPr>
              <w:t xml:space="preserve"> scholen brengen we begrijpend lezen op een hoger niveau, o.a. door meer leesplezier bij kinderen te realiseren.</w:t>
            </w:r>
          </w:p>
        </w:tc>
      </w:tr>
      <w:tr w:rsidR="005107BC" w:rsidRPr="002C15C7" w14:paraId="6D56670D" w14:textId="77777777" w:rsidTr="002C15C7">
        <w:tc>
          <w:tcPr>
            <w:tcW w:w="9214" w:type="dxa"/>
            <w:gridSpan w:val="2"/>
            <w:shd w:val="clear" w:color="auto" w:fill="E7E6E6" w:themeFill="background2"/>
            <w:tcMar>
              <w:top w:w="57" w:type="dxa"/>
              <w:left w:w="57" w:type="dxa"/>
              <w:bottom w:w="57" w:type="dxa"/>
              <w:right w:w="57" w:type="dxa"/>
            </w:tcMar>
          </w:tcPr>
          <w:p w14:paraId="0EA865CF" w14:textId="77777777" w:rsidR="00595E43" w:rsidRPr="002C15C7" w:rsidRDefault="006179FE" w:rsidP="005107BC">
            <w:pPr>
              <w:rPr>
                <w:rFonts w:cs="Calibri"/>
                <w:sz w:val="18"/>
                <w:szCs w:val="18"/>
                <w:lang w:eastAsia="en-US"/>
              </w:rPr>
            </w:pPr>
            <w:r w:rsidRPr="002C15C7">
              <w:rPr>
                <w:rFonts w:cs="Calibri"/>
                <w:sz w:val="18"/>
                <w:szCs w:val="18"/>
              </w:rPr>
              <w:t xml:space="preserve">Op alle </w:t>
            </w:r>
            <w:proofErr w:type="spellStart"/>
            <w:r w:rsidRPr="002C15C7">
              <w:rPr>
                <w:rFonts w:cs="Calibri"/>
                <w:sz w:val="18"/>
                <w:szCs w:val="18"/>
              </w:rPr>
              <w:t>PrimAH</w:t>
            </w:r>
            <w:proofErr w:type="spellEnd"/>
            <w:r w:rsidRPr="002C15C7">
              <w:rPr>
                <w:rFonts w:cs="Calibri"/>
                <w:sz w:val="18"/>
                <w:szCs w:val="18"/>
              </w:rPr>
              <w:t xml:space="preserve"> scholen wordt het bewegingsonderwijs verzorgd door vakleerkrachten.</w:t>
            </w:r>
          </w:p>
        </w:tc>
      </w:tr>
      <w:tr w:rsidR="00914C3E" w:rsidRPr="002C15C7" w14:paraId="2024C49C" w14:textId="77777777" w:rsidTr="002C15C7">
        <w:tc>
          <w:tcPr>
            <w:tcW w:w="9214" w:type="dxa"/>
            <w:gridSpan w:val="2"/>
            <w:shd w:val="clear" w:color="auto" w:fill="auto"/>
            <w:tcMar>
              <w:top w:w="57" w:type="dxa"/>
              <w:left w:w="57" w:type="dxa"/>
              <w:bottom w:w="57" w:type="dxa"/>
              <w:right w:w="57" w:type="dxa"/>
            </w:tcMar>
          </w:tcPr>
          <w:p w14:paraId="26BC480C" w14:textId="77777777" w:rsidR="00595E43" w:rsidRPr="002C15C7" w:rsidRDefault="003E5B2C" w:rsidP="00914C3E">
            <w:pPr>
              <w:rPr>
                <w:rFonts w:cs="Calibri"/>
                <w:sz w:val="18"/>
                <w:szCs w:val="18"/>
                <w:lang w:eastAsia="en-US"/>
              </w:rPr>
            </w:pPr>
            <w:r w:rsidRPr="002C15C7">
              <w:rPr>
                <w:rFonts w:cs="Calibri"/>
                <w:sz w:val="18"/>
                <w:szCs w:val="18"/>
              </w:rPr>
              <w:t>De leerkrachten plannen en structureren hun handelen met behulp van informatie die zij over leerlingen hebben. De leerkrachten zorgen ervoor dat het niveau van hun lessen past bij het beoogde eindniveau van leerlingen.</w:t>
            </w:r>
          </w:p>
        </w:tc>
      </w:tr>
    </w:tbl>
    <w:p w14:paraId="3D975CC1" w14:textId="77777777" w:rsidR="00595E43" w:rsidRPr="002C15C7" w:rsidRDefault="00595E43" w:rsidP="00914C3E">
      <w:pPr>
        <w:rPr>
          <w:rFonts w:cs="Calibri"/>
          <w:sz w:val="18"/>
          <w:szCs w:val="18"/>
          <w:lang w:eastAsia="en-US"/>
        </w:rPr>
      </w:pPr>
    </w:p>
    <w:tbl>
      <w:tblPr>
        <w:tblW w:w="9214" w:type="dxa"/>
        <w:tblInd w:w="108" w:type="dxa"/>
        <w:tblLook w:val="04A0" w:firstRow="1" w:lastRow="0" w:firstColumn="1" w:lastColumn="0" w:noHBand="0" w:noVBand="1"/>
      </w:tblPr>
      <w:tblGrid>
        <w:gridCol w:w="993"/>
        <w:gridCol w:w="8221"/>
      </w:tblGrid>
      <w:tr w:rsidR="00595E43" w:rsidRPr="002C15C7" w14:paraId="04CB7C1B" w14:textId="77777777" w:rsidTr="002C15C7">
        <w:tc>
          <w:tcPr>
            <w:tcW w:w="993" w:type="dxa"/>
            <w:shd w:val="clear" w:color="auto" w:fill="7F7F7F" w:themeFill="text1" w:themeFillTint="80"/>
            <w:tcMar>
              <w:top w:w="57" w:type="dxa"/>
              <w:left w:w="57" w:type="dxa"/>
              <w:bottom w:w="57" w:type="dxa"/>
              <w:right w:w="57" w:type="dxa"/>
            </w:tcMar>
          </w:tcPr>
          <w:p w14:paraId="72CE27E9"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OP4</w:t>
            </w:r>
          </w:p>
        </w:tc>
        <w:tc>
          <w:tcPr>
            <w:tcW w:w="8221" w:type="dxa"/>
            <w:shd w:val="clear" w:color="auto" w:fill="7F7F7F" w:themeFill="text1" w:themeFillTint="80"/>
            <w:tcMar>
              <w:top w:w="57" w:type="dxa"/>
              <w:left w:w="57" w:type="dxa"/>
              <w:bottom w:w="57" w:type="dxa"/>
              <w:right w:w="57" w:type="dxa"/>
            </w:tcMar>
          </w:tcPr>
          <w:p w14:paraId="69DE00A4"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 xml:space="preserve">Extra ondersteuning </w:t>
            </w:r>
          </w:p>
        </w:tc>
      </w:tr>
      <w:tr w:rsidR="005107BC" w:rsidRPr="002C15C7" w14:paraId="71138774" w14:textId="77777777" w:rsidTr="002C15C7">
        <w:tc>
          <w:tcPr>
            <w:tcW w:w="9214" w:type="dxa"/>
            <w:gridSpan w:val="2"/>
            <w:shd w:val="clear" w:color="auto" w:fill="E7E6E6" w:themeFill="background2"/>
            <w:tcMar>
              <w:top w:w="57" w:type="dxa"/>
              <w:left w:w="57" w:type="dxa"/>
              <w:bottom w:w="57" w:type="dxa"/>
              <w:right w:w="57" w:type="dxa"/>
            </w:tcMar>
          </w:tcPr>
          <w:p w14:paraId="0D64DA33" w14:textId="77777777" w:rsidR="00595E43" w:rsidRPr="002C15C7" w:rsidRDefault="006179FE" w:rsidP="005107BC">
            <w:pPr>
              <w:rPr>
                <w:rFonts w:cs="Calibri"/>
                <w:sz w:val="18"/>
                <w:szCs w:val="18"/>
                <w:lang w:eastAsia="en-US"/>
              </w:rPr>
            </w:pPr>
            <w:r w:rsidRPr="002C15C7">
              <w:rPr>
                <w:rFonts w:cs="Calibri"/>
                <w:sz w:val="18"/>
                <w:szCs w:val="18"/>
              </w:rPr>
              <w:t xml:space="preserve">Stichting </w:t>
            </w:r>
            <w:proofErr w:type="spellStart"/>
            <w:r w:rsidRPr="002C15C7">
              <w:rPr>
                <w:rFonts w:cs="Calibri"/>
                <w:sz w:val="18"/>
                <w:szCs w:val="18"/>
              </w:rPr>
              <w:t>PrimAH</w:t>
            </w:r>
            <w:proofErr w:type="spellEnd"/>
            <w:r w:rsidRPr="002C15C7">
              <w:rPr>
                <w:rFonts w:cs="Calibri"/>
                <w:sz w:val="18"/>
                <w:szCs w:val="18"/>
              </w:rPr>
              <w:t xml:space="preserve"> organiseert ondersteuning van meer- en hoogbegaafde kinderen, in de eigen klas waar het kan, in een aparte setting als dat beter is.</w:t>
            </w:r>
          </w:p>
        </w:tc>
      </w:tr>
      <w:tr w:rsidR="005107BC" w:rsidRPr="002C15C7" w14:paraId="61739460" w14:textId="77777777" w:rsidTr="002C15C7">
        <w:tc>
          <w:tcPr>
            <w:tcW w:w="9214" w:type="dxa"/>
            <w:gridSpan w:val="2"/>
            <w:shd w:val="clear" w:color="auto" w:fill="auto"/>
            <w:tcMar>
              <w:top w:w="57" w:type="dxa"/>
              <w:left w:w="57" w:type="dxa"/>
              <w:bottom w:w="57" w:type="dxa"/>
              <w:right w:w="57" w:type="dxa"/>
            </w:tcMar>
          </w:tcPr>
          <w:p w14:paraId="15405E6F" w14:textId="77777777" w:rsidR="00595E43" w:rsidRPr="002C15C7" w:rsidRDefault="006179FE" w:rsidP="005107BC">
            <w:pPr>
              <w:rPr>
                <w:rFonts w:cs="Calibri"/>
                <w:sz w:val="18"/>
                <w:szCs w:val="18"/>
                <w:lang w:eastAsia="en-US"/>
              </w:rPr>
            </w:pPr>
            <w:r w:rsidRPr="002C15C7">
              <w:rPr>
                <w:rFonts w:cs="Calibri"/>
                <w:sz w:val="18"/>
                <w:szCs w:val="18"/>
              </w:rPr>
              <w:t xml:space="preserve">Op alle </w:t>
            </w:r>
            <w:proofErr w:type="spellStart"/>
            <w:r w:rsidRPr="002C15C7">
              <w:rPr>
                <w:rFonts w:cs="Calibri"/>
                <w:sz w:val="18"/>
                <w:szCs w:val="18"/>
              </w:rPr>
              <w:t>PrimAH</w:t>
            </w:r>
            <w:proofErr w:type="spellEnd"/>
            <w:r w:rsidRPr="002C15C7">
              <w:rPr>
                <w:rFonts w:cs="Calibri"/>
                <w:sz w:val="18"/>
                <w:szCs w:val="18"/>
              </w:rPr>
              <w:t xml:space="preserve"> scholen is aanbod voor kinderen met gouden handen (praktische instelling). </w:t>
            </w:r>
          </w:p>
        </w:tc>
      </w:tr>
      <w:tr w:rsidR="00914C3E" w:rsidRPr="002C15C7" w14:paraId="4511C5F8" w14:textId="77777777" w:rsidTr="002C15C7">
        <w:tc>
          <w:tcPr>
            <w:tcW w:w="9214" w:type="dxa"/>
            <w:gridSpan w:val="2"/>
            <w:shd w:val="clear" w:color="auto" w:fill="E7E6E6" w:themeFill="background2"/>
            <w:tcMar>
              <w:top w:w="57" w:type="dxa"/>
              <w:left w:w="57" w:type="dxa"/>
              <w:bottom w:w="57" w:type="dxa"/>
              <w:right w:w="57" w:type="dxa"/>
            </w:tcMar>
          </w:tcPr>
          <w:p w14:paraId="2A100EBA" w14:textId="77777777" w:rsidR="003E5B2C" w:rsidRPr="002C15C7" w:rsidRDefault="003E5B2C" w:rsidP="00914C3E">
            <w:pPr>
              <w:rPr>
                <w:rFonts w:cs="Calibri"/>
                <w:sz w:val="18"/>
                <w:szCs w:val="18"/>
              </w:rPr>
            </w:pPr>
            <w:r w:rsidRPr="002C15C7">
              <w:rPr>
                <w:rFonts w:cs="Calibri"/>
                <w:sz w:val="18"/>
                <w:szCs w:val="18"/>
              </w:rPr>
              <w:t>Voor leerlingen die structureel een onderwijsaanbod nodig hebben op een ander niveau dan de leeftijdsgroep, biedt de school een passend onderwijsaanbod, ondersteuning en/of begeleiding, gebaseerd op de mogelijkheden van de desbetreffende leerlingen.</w:t>
            </w:r>
          </w:p>
        </w:tc>
      </w:tr>
    </w:tbl>
    <w:p w14:paraId="55E4911C" w14:textId="77777777" w:rsidR="00595E43" w:rsidRPr="002C15C7" w:rsidRDefault="00595E43" w:rsidP="00914C3E">
      <w:pPr>
        <w:rPr>
          <w:rFonts w:cs="Calibri"/>
          <w:sz w:val="18"/>
          <w:szCs w:val="18"/>
          <w:lang w:eastAsia="en-US"/>
        </w:rPr>
      </w:pPr>
    </w:p>
    <w:tbl>
      <w:tblPr>
        <w:tblW w:w="9214" w:type="dxa"/>
        <w:tblInd w:w="108" w:type="dxa"/>
        <w:tblLook w:val="04A0" w:firstRow="1" w:lastRow="0" w:firstColumn="1" w:lastColumn="0" w:noHBand="0" w:noVBand="1"/>
      </w:tblPr>
      <w:tblGrid>
        <w:gridCol w:w="993"/>
        <w:gridCol w:w="8221"/>
      </w:tblGrid>
      <w:tr w:rsidR="00595E43" w:rsidRPr="002C15C7" w14:paraId="64C7E1ED" w14:textId="77777777" w:rsidTr="002C15C7">
        <w:tc>
          <w:tcPr>
            <w:tcW w:w="993" w:type="dxa"/>
            <w:shd w:val="clear" w:color="auto" w:fill="7F7F7F" w:themeFill="text1" w:themeFillTint="80"/>
            <w:tcMar>
              <w:top w:w="57" w:type="dxa"/>
              <w:left w:w="57" w:type="dxa"/>
              <w:bottom w:w="57" w:type="dxa"/>
              <w:right w:w="57" w:type="dxa"/>
            </w:tcMar>
          </w:tcPr>
          <w:p w14:paraId="3C9FCD18"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OP6</w:t>
            </w:r>
          </w:p>
        </w:tc>
        <w:tc>
          <w:tcPr>
            <w:tcW w:w="8221" w:type="dxa"/>
            <w:shd w:val="clear" w:color="auto" w:fill="7F7F7F" w:themeFill="text1" w:themeFillTint="80"/>
            <w:tcMar>
              <w:top w:w="57" w:type="dxa"/>
              <w:left w:w="57" w:type="dxa"/>
              <w:bottom w:w="57" w:type="dxa"/>
              <w:right w:w="57" w:type="dxa"/>
            </w:tcMar>
          </w:tcPr>
          <w:p w14:paraId="598BD71A"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 xml:space="preserve">Samenwerking </w:t>
            </w:r>
          </w:p>
        </w:tc>
      </w:tr>
      <w:tr w:rsidR="005107BC" w:rsidRPr="002C15C7" w14:paraId="3C6C060A" w14:textId="77777777" w:rsidTr="002C15C7">
        <w:tc>
          <w:tcPr>
            <w:tcW w:w="9214" w:type="dxa"/>
            <w:gridSpan w:val="2"/>
            <w:shd w:val="clear" w:color="auto" w:fill="E7E6E6" w:themeFill="background2"/>
            <w:tcMar>
              <w:top w:w="57" w:type="dxa"/>
              <w:left w:w="57" w:type="dxa"/>
              <w:bottom w:w="57" w:type="dxa"/>
              <w:right w:w="57" w:type="dxa"/>
            </w:tcMar>
          </w:tcPr>
          <w:p w14:paraId="63332700" w14:textId="77777777" w:rsidR="00595E43" w:rsidRPr="002C15C7" w:rsidRDefault="006179FE" w:rsidP="005107BC">
            <w:pPr>
              <w:rPr>
                <w:rFonts w:cs="Calibri"/>
                <w:sz w:val="18"/>
                <w:szCs w:val="18"/>
                <w:lang w:eastAsia="en-US"/>
              </w:rPr>
            </w:pPr>
            <w:r w:rsidRPr="002C15C7">
              <w:rPr>
                <w:rFonts w:cs="Calibri"/>
                <w:sz w:val="18"/>
                <w:szCs w:val="18"/>
              </w:rPr>
              <w:t xml:space="preserve">Alle </w:t>
            </w:r>
            <w:proofErr w:type="spellStart"/>
            <w:r w:rsidRPr="002C15C7">
              <w:rPr>
                <w:rFonts w:cs="Calibri"/>
                <w:sz w:val="18"/>
                <w:szCs w:val="18"/>
              </w:rPr>
              <w:t>PrimAH</w:t>
            </w:r>
            <w:proofErr w:type="spellEnd"/>
            <w:r w:rsidRPr="002C15C7">
              <w:rPr>
                <w:rFonts w:cs="Calibri"/>
                <w:sz w:val="18"/>
                <w:szCs w:val="18"/>
              </w:rPr>
              <w:t xml:space="preserve"> scholen werken volgens de uitgangspunten van Ouderbetrokkenheid 3.0.</w:t>
            </w:r>
          </w:p>
        </w:tc>
      </w:tr>
      <w:tr w:rsidR="005107BC" w:rsidRPr="002C15C7" w14:paraId="3A06B2EF" w14:textId="77777777" w:rsidTr="002C15C7">
        <w:tc>
          <w:tcPr>
            <w:tcW w:w="9214" w:type="dxa"/>
            <w:gridSpan w:val="2"/>
            <w:shd w:val="clear" w:color="auto" w:fill="auto"/>
            <w:tcMar>
              <w:top w:w="57" w:type="dxa"/>
              <w:left w:w="57" w:type="dxa"/>
              <w:bottom w:w="57" w:type="dxa"/>
              <w:right w:w="57" w:type="dxa"/>
            </w:tcMar>
          </w:tcPr>
          <w:p w14:paraId="17307BB6" w14:textId="77777777" w:rsidR="00595E43" w:rsidRPr="002C15C7" w:rsidRDefault="00C14AF5" w:rsidP="005107BC">
            <w:pPr>
              <w:rPr>
                <w:rFonts w:cs="Calibri"/>
                <w:sz w:val="18"/>
                <w:szCs w:val="18"/>
                <w:lang w:eastAsia="en-US"/>
              </w:rPr>
            </w:pPr>
            <w:r w:rsidRPr="002C15C7">
              <w:rPr>
                <w:rFonts w:cs="Calibri"/>
                <w:sz w:val="18"/>
                <w:szCs w:val="18"/>
              </w:rPr>
              <w:t xml:space="preserve">Alle </w:t>
            </w:r>
            <w:proofErr w:type="spellStart"/>
            <w:r w:rsidRPr="002C15C7">
              <w:rPr>
                <w:rFonts w:cs="Calibri"/>
                <w:sz w:val="18"/>
                <w:szCs w:val="18"/>
              </w:rPr>
              <w:t>PrimAH</w:t>
            </w:r>
            <w:proofErr w:type="spellEnd"/>
            <w:r w:rsidRPr="002C15C7">
              <w:rPr>
                <w:rFonts w:cs="Calibri"/>
                <w:sz w:val="18"/>
                <w:szCs w:val="18"/>
              </w:rPr>
              <w:t xml:space="preserve"> scholen werken volgens het 5-gelijkedagenmodel.</w:t>
            </w:r>
          </w:p>
        </w:tc>
      </w:tr>
      <w:tr w:rsidR="005107BC" w:rsidRPr="002C15C7" w14:paraId="02E43922" w14:textId="77777777" w:rsidTr="002C15C7">
        <w:tc>
          <w:tcPr>
            <w:tcW w:w="9214" w:type="dxa"/>
            <w:gridSpan w:val="2"/>
            <w:shd w:val="clear" w:color="auto" w:fill="E7E6E6" w:themeFill="background2"/>
            <w:tcMar>
              <w:top w:w="57" w:type="dxa"/>
              <w:left w:w="57" w:type="dxa"/>
              <w:bottom w:w="57" w:type="dxa"/>
              <w:right w:w="57" w:type="dxa"/>
            </w:tcMar>
          </w:tcPr>
          <w:p w14:paraId="2E0B4F0C" w14:textId="77777777" w:rsidR="00595E43" w:rsidRPr="002C15C7" w:rsidRDefault="00C14AF5" w:rsidP="005107BC">
            <w:pPr>
              <w:rPr>
                <w:rFonts w:cs="Calibri"/>
                <w:sz w:val="18"/>
                <w:szCs w:val="18"/>
                <w:lang w:eastAsia="en-US"/>
              </w:rPr>
            </w:pPr>
            <w:proofErr w:type="spellStart"/>
            <w:r w:rsidRPr="002C15C7">
              <w:rPr>
                <w:rFonts w:cs="Calibri"/>
                <w:sz w:val="18"/>
                <w:szCs w:val="18"/>
              </w:rPr>
              <w:t>PrimAH</w:t>
            </w:r>
            <w:proofErr w:type="spellEnd"/>
            <w:r w:rsidRPr="002C15C7">
              <w:rPr>
                <w:rFonts w:cs="Calibri"/>
                <w:sz w:val="18"/>
                <w:szCs w:val="18"/>
              </w:rPr>
              <w:t xml:space="preserve"> ambitie: De </w:t>
            </w:r>
            <w:proofErr w:type="spellStart"/>
            <w:r w:rsidRPr="002C15C7">
              <w:rPr>
                <w:rFonts w:cs="Calibri"/>
                <w:sz w:val="18"/>
                <w:szCs w:val="18"/>
              </w:rPr>
              <w:t>PrimAH</w:t>
            </w:r>
            <w:proofErr w:type="spellEnd"/>
            <w:r w:rsidRPr="002C15C7">
              <w:rPr>
                <w:rFonts w:cs="Calibri"/>
                <w:sz w:val="18"/>
                <w:szCs w:val="18"/>
              </w:rPr>
              <w:t xml:space="preserve"> scholen zijn ingericht als een (mini) IKC. </w:t>
            </w:r>
          </w:p>
        </w:tc>
      </w:tr>
      <w:tr w:rsidR="00914C3E" w:rsidRPr="002C15C7" w14:paraId="5F4D33B7" w14:textId="77777777" w:rsidTr="002C15C7">
        <w:tc>
          <w:tcPr>
            <w:tcW w:w="9214" w:type="dxa"/>
            <w:gridSpan w:val="2"/>
            <w:shd w:val="clear" w:color="auto" w:fill="auto"/>
            <w:tcMar>
              <w:top w:w="57" w:type="dxa"/>
              <w:left w:w="57" w:type="dxa"/>
              <w:bottom w:w="57" w:type="dxa"/>
              <w:right w:w="57" w:type="dxa"/>
            </w:tcMar>
          </w:tcPr>
          <w:p w14:paraId="0870828E" w14:textId="77777777" w:rsidR="00595E43" w:rsidRPr="002C15C7" w:rsidRDefault="003E5B2C" w:rsidP="005107BC">
            <w:pPr>
              <w:rPr>
                <w:rFonts w:cs="Calibri"/>
                <w:sz w:val="18"/>
                <w:szCs w:val="18"/>
                <w:lang w:eastAsia="en-US"/>
              </w:rPr>
            </w:pPr>
            <w:r w:rsidRPr="002C15C7">
              <w:rPr>
                <w:rFonts w:cs="Calibri"/>
                <w:sz w:val="18"/>
                <w:szCs w:val="18"/>
              </w:rPr>
              <w:t xml:space="preserve">Elke </w:t>
            </w:r>
            <w:proofErr w:type="spellStart"/>
            <w:r w:rsidRPr="002C15C7">
              <w:rPr>
                <w:rFonts w:cs="Calibri"/>
                <w:sz w:val="18"/>
                <w:szCs w:val="18"/>
              </w:rPr>
              <w:t>PrimAH</w:t>
            </w:r>
            <w:proofErr w:type="spellEnd"/>
            <w:r w:rsidRPr="002C15C7">
              <w:rPr>
                <w:rFonts w:cs="Calibri"/>
                <w:sz w:val="18"/>
                <w:szCs w:val="18"/>
              </w:rPr>
              <w:t>-school werkt samen met voorschoolse voorzieningen en voorgaande scholen door informatie over leerlingen</w:t>
            </w:r>
            <w:r w:rsidR="005107BC" w:rsidRPr="002C15C7">
              <w:rPr>
                <w:rFonts w:cs="Calibri"/>
                <w:sz w:val="18"/>
                <w:szCs w:val="18"/>
              </w:rPr>
              <w:t xml:space="preserve"> </w:t>
            </w:r>
            <w:r w:rsidRPr="002C15C7">
              <w:rPr>
                <w:rFonts w:cs="Calibri"/>
                <w:sz w:val="18"/>
                <w:szCs w:val="18"/>
              </w:rPr>
              <w:t>uit te wisselen en het onderwijs in een doorgaande leerlijn te realiseren.</w:t>
            </w:r>
          </w:p>
        </w:tc>
      </w:tr>
      <w:tr w:rsidR="005107BC" w:rsidRPr="002C15C7" w14:paraId="530EB0B0" w14:textId="77777777" w:rsidTr="002C15C7">
        <w:tc>
          <w:tcPr>
            <w:tcW w:w="9214" w:type="dxa"/>
            <w:gridSpan w:val="2"/>
            <w:shd w:val="clear" w:color="auto" w:fill="E7E6E6" w:themeFill="background2"/>
            <w:tcMar>
              <w:top w:w="57" w:type="dxa"/>
              <w:left w:w="57" w:type="dxa"/>
              <w:bottom w:w="57" w:type="dxa"/>
              <w:right w:w="57" w:type="dxa"/>
            </w:tcMar>
          </w:tcPr>
          <w:p w14:paraId="2FC5D1CF" w14:textId="77777777" w:rsidR="00181857" w:rsidRPr="002C15C7" w:rsidRDefault="00181857" w:rsidP="005107BC">
            <w:pPr>
              <w:rPr>
                <w:rFonts w:cs="Calibri"/>
                <w:sz w:val="18"/>
                <w:szCs w:val="18"/>
              </w:rPr>
            </w:pPr>
            <w:proofErr w:type="spellStart"/>
            <w:r w:rsidRPr="002C15C7">
              <w:rPr>
                <w:rFonts w:cs="Calibri"/>
                <w:sz w:val="18"/>
                <w:szCs w:val="18"/>
              </w:rPr>
              <w:t>PrimAH</w:t>
            </w:r>
            <w:proofErr w:type="spellEnd"/>
            <w:r w:rsidRPr="002C15C7">
              <w:rPr>
                <w:rFonts w:cs="Calibri"/>
                <w:sz w:val="18"/>
                <w:szCs w:val="18"/>
              </w:rPr>
              <w:t xml:space="preserve"> ambitie:</w:t>
            </w:r>
            <w:r w:rsidR="005107BC" w:rsidRPr="002C15C7">
              <w:rPr>
                <w:rFonts w:cs="Calibri"/>
                <w:sz w:val="18"/>
                <w:szCs w:val="18"/>
              </w:rPr>
              <w:t xml:space="preserve"> </w:t>
            </w:r>
            <w:r w:rsidRPr="002C15C7">
              <w:rPr>
                <w:rFonts w:cs="Calibri"/>
                <w:sz w:val="18"/>
                <w:szCs w:val="18"/>
              </w:rPr>
              <w:t>Continu alert zijn en de afweging maken wat de beste keus is: zelfstandig blijven of samenwerken met een ander bestuur.</w:t>
            </w:r>
          </w:p>
        </w:tc>
      </w:tr>
    </w:tbl>
    <w:p w14:paraId="759D3C81" w14:textId="77777777" w:rsidR="00595E43" w:rsidRPr="002C15C7" w:rsidRDefault="00595E43" w:rsidP="00914C3E">
      <w:pPr>
        <w:rPr>
          <w:rFonts w:cs="Calibri"/>
          <w:sz w:val="18"/>
          <w:szCs w:val="18"/>
          <w:lang w:eastAsia="en-US"/>
        </w:rPr>
      </w:pPr>
    </w:p>
    <w:tbl>
      <w:tblPr>
        <w:tblW w:w="9214" w:type="dxa"/>
        <w:tblInd w:w="108" w:type="dxa"/>
        <w:tblLook w:val="04A0" w:firstRow="1" w:lastRow="0" w:firstColumn="1" w:lastColumn="0" w:noHBand="0" w:noVBand="1"/>
      </w:tblPr>
      <w:tblGrid>
        <w:gridCol w:w="993"/>
        <w:gridCol w:w="8221"/>
      </w:tblGrid>
      <w:tr w:rsidR="005107BC" w:rsidRPr="002C15C7" w14:paraId="666DD72D" w14:textId="77777777" w:rsidTr="002C15C7">
        <w:tc>
          <w:tcPr>
            <w:tcW w:w="993" w:type="dxa"/>
            <w:shd w:val="clear" w:color="auto" w:fill="7F7F7F" w:themeFill="text1" w:themeFillTint="80"/>
            <w:tcMar>
              <w:top w:w="57" w:type="dxa"/>
              <w:left w:w="57" w:type="dxa"/>
              <w:bottom w:w="57" w:type="dxa"/>
              <w:right w:w="57" w:type="dxa"/>
            </w:tcMar>
          </w:tcPr>
          <w:p w14:paraId="2C2728A3"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OP8</w:t>
            </w:r>
          </w:p>
        </w:tc>
        <w:tc>
          <w:tcPr>
            <w:tcW w:w="8221" w:type="dxa"/>
            <w:shd w:val="clear" w:color="auto" w:fill="7F7F7F" w:themeFill="text1" w:themeFillTint="80"/>
            <w:tcMar>
              <w:top w:w="57" w:type="dxa"/>
              <w:left w:w="57" w:type="dxa"/>
              <w:bottom w:w="57" w:type="dxa"/>
              <w:right w:w="57" w:type="dxa"/>
            </w:tcMar>
          </w:tcPr>
          <w:p w14:paraId="754EADC8"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 xml:space="preserve">Toetsing en afsluiting  </w:t>
            </w:r>
          </w:p>
        </w:tc>
      </w:tr>
      <w:tr w:rsidR="005107BC" w:rsidRPr="002C15C7" w14:paraId="4AAEDC96" w14:textId="77777777" w:rsidTr="002C15C7">
        <w:tc>
          <w:tcPr>
            <w:tcW w:w="9214" w:type="dxa"/>
            <w:gridSpan w:val="2"/>
            <w:shd w:val="clear" w:color="auto" w:fill="E7E6E6" w:themeFill="background2"/>
            <w:tcMar>
              <w:top w:w="57" w:type="dxa"/>
              <w:left w:w="57" w:type="dxa"/>
              <w:bottom w:w="57" w:type="dxa"/>
              <w:right w:w="57" w:type="dxa"/>
            </w:tcMar>
          </w:tcPr>
          <w:p w14:paraId="1EE4CD90" w14:textId="77777777" w:rsidR="00595E43" w:rsidRPr="002C15C7" w:rsidRDefault="003E5B2C" w:rsidP="00914C3E">
            <w:pPr>
              <w:rPr>
                <w:rFonts w:cs="Calibri"/>
                <w:sz w:val="18"/>
                <w:szCs w:val="18"/>
                <w:lang w:eastAsia="en-US"/>
              </w:rPr>
            </w:pPr>
            <w:r w:rsidRPr="002C15C7">
              <w:rPr>
                <w:rFonts w:cs="Calibri"/>
                <w:sz w:val="18"/>
                <w:szCs w:val="18"/>
              </w:rPr>
              <w:t>Alle leerlingen (behoudens wettelijke uitzonderingen) in leerjaar 8 maken een eindtoets.</w:t>
            </w:r>
          </w:p>
        </w:tc>
      </w:tr>
    </w:tbl>
    <w:p w14:paraId="31514713" w14:textId="77777777" w:rsidR="00595E43" w:rsidRPr="002C15C7" w:rsidRDefault="00595E43" w:rsidP="00914C3E">
      <w:pPr>
        <w:rPr>
          <w:rFonts w:cs="Calibri"/>
          <w:sz w:val="18"/>
          <w:szCs w:val="18"/>
          <w:lang w:eastAsia="en-US"/>
        </w:rPr>
      </w:pPr>
    </w:p>
    <w:tbl>
      <w:tblPr>
        <w:tblW w:w="9214" w:type="dxa"/>
        <w:tblInd w:w="108" w:type="dxa"/>
        <w:tblLook w:val="04A0" w:firstRow="1" w:lastRow="0" w:firstColumn="1" w:lastColumn="0" w:noHBand="0" w:noVBand="1"/>
      </w:tblPr>
      <w:tblGrid>
        <w:gridCol w:w="993"/>
        <w:gridCol w:w="8221"/>
      </w:tblGrid>
      <w:tr w:rsidR="005107BC" w:rsidRPr="002C15C7" w14:paraId="71E91782" w14:textId="77777777" w:rsidTr="002C15C7">
        <w:tc>
          <w:tcPr>
            <w:tcW w:w="993" w:type="dxa"/>
            <w:shd w:val="clear" w:color="auto" w:fill="7F7F7F" w:themeFill="text1" w:themeFillTint="80"/>
            <w:tcMar>
              <w:top w:w="57" w:type="dxa"/>
              <w:left w:w="57" w:type="dxa"/>
              <w:bottom w:w="57" w:type="dxa"/>
              <w:right w:w="57" w:type="dxa"/>
            </w:tcMar>
          </w:tcPr>
          <w:p w14:paraId="162082EA"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SK1</w:t>
            </w:r>
          </w:p>
        </w:tc>
        <w:tc>
          <w:tcPr>
            <w:tcW w:w="8221" w:type="dxa"/>
            <w:shd w:val="clear" w:color="auto" w:fill="7F7F7F" w:themeFill="text1" w:themeFillTint="80"/>
            <w:tcMar>
              <w:top w:w="57" w:type="dxa"/>
              <w:left w:w="57" w:type="dxa"/>
              <w:bottom w:w="57" w:type="dxa"/>
              <w:right w:w="57" w:type="dxa"/>
            </w:tcMar>
          </w:tcPr>
          <w:p w14:paraId="784B0AC5"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 xml:space="preserve">Veiligheid </w:t>
            </w:r>
          </w:p>
        </w:tc>
      </w:tr>
      <w:tr w:rsidR="00914C3E" w:rsidRPr="002C15C7" w14:paraId="73923517" w14:textId="77777777" w:rsidTr="002C15C7">
        <w:tc>
          <w:tcPr>
            <w:tcW w:w="9214" w:type="dxa"/>
            <w:gridSpan w:val="2"/>
            <w:shd w:val="clear" w:color="auto" w:fill="E7E6E6" w:themeFill="background2"/>
            <w:tcMar>
              <w:top w:w="57" w:type="dxa"/>
              <w:left w:w="57" w:type="dxa"/>
              <w:bottom w:w="57" w:type="dxa"/>
              <w:right w:w="57" w:type="dxa"/>
            </w:tcMar>
          </w:tcPr>
          <w:p w14:paraId="1637BE74" w14:textId="77777777" w:rsidR="00595E43" w:rsidRPr="002C15C7" w:rsidRDefault="00595E43" w:rsidP="00914C3E">
            <w:pPr>
              <w:rPr>
                <w:rFonts w:cs="Calibri"/>
                <w:sz w:val="18"/>
                <w:szCs w:val="18"/>
                <w:lang w:eastAsia="en-US"/>
              </w:rPr>
            </w:pPr>
            <w:r w:rsidRPr="002C15C7">
              <w:rPr>
                <w:rFonts w:cs="Calibri"/>
                <w:sz w:val="18"/>
                <w:szCs w:val="18"/>
              </w:rPr>
              <w:t xml:space="preserve">Elke </w:t>
            </w:r>
            <w:proofErr w:type="spellStart"/>
            <w:r w:rsidRPr="002C15C7">
              <w:rPr>
                <w:rFonts w:cs="Calibri"/>
                <w:sz w:val="18"/>
                <w:szCs w:val="18"/>
              </w:rPr>
              <w:t>PrimAH</w:t>
            </w:r>
            <w:proofErr w:type="spellEnd"/>
            <w:r w:rsidRPr="002C15C7">
              <w:rPr>
                <w:rFonts w:cs="Calibri"/>
                <w:sz w:val="18"/>
                <w:szCs w:val="18"/>
              </w:rPr>
              <w:t>-school is een veilige omgeving. Er is een zichtbaar/meetbaar programma voor sociale veiligheid.</w:t>
            </w:r>
          </w:p>
        </w:tc>
      </w:tr>
      <w:tr w:rsidR="00914C3E" w:rsidRPr="002C15C7" w14:paraId="185684E8" w14:textId="77777777" w:rsidTr="002C15C7">
        <w:tc>
          <w:tcPr>
            <w:tcW w:w="9214" w:type="dxa"/>
            <w:gridSpan w:val="2"/>
            <w:shd w:val="clear" w:color="auto" w:fill="auto"/>
            <w:tcMar>
              <w:top w:w="57" w:type="dxa"/>
              <w:left w:w="57" w:type="dxa"/>
              <w:bottom w:w="57" w:type="dxa"/>
              <w:right w:w="57" w:type="dxa"/>
            </w:tcMar>
          </w:tcPr>
          <w:p w14:paraId="4B0BA219" w14:textId="77777777" w:rsidR="00595E43" w:rsidRPr="002C15C7" w:rsidRDefault="003E5B2C" w:rsidP="00914C3E">
            <w:pPr>
              <w:rPr>
                <w:rFonts w:cs="Calibri"/>
                <w:sz w:val="18"/>
                <w:szCs w:val="18"/>
                <w:lang w:eastAsia="en-US"/>
              </w:rPr>
            </w:pPr>
            <w:r w:rsidRPr="002C15C7">
              <w:rPr>
                <w:rFonts w:cs="Calibri"/>
                <w:sz w:val="18"/>
                <w:szCs w:val="18"/>
              </w:rPr>
              <w:t xml:space="preserve">Elke </w:t>
            </w:r>
            <w:proofErr w:type="spellStart"/>
            <w:r w:rsidRPr="002C15C7">
              <w:rPr>
                <w:rFonts w:cs="Calibri"/>
                <w:sz w:val="18"/>
                <w:szCs w:val="18"/>
              </w:rPr>
              <w:t>PrimAH</w:t>
            </w:r>
            <w:proofErr w:type="spellEnd"/>
            <w:r w:rsidRPr="002C15C7">
              <w:rPr>
                <w:rFonts w:cs="Calibri"/>
                <w:sz w:val="18"/>
                <w:szCs w:val="18"/>
              </w:rPr>
              <w:t>-school zorgt voor de sociale, fysieke en psychische veiligheid van de leerlingen in en om de school gedurende de schooldag.</w:t>
            </w:r>
          </w:p>
        </w:tc>
      </w:tr>
    </w:tbl>
    <w:p w14:paraId="4A357A5E" w14:textId="77777777" w:rsidR="00595E43" w:rsidRPr="002C15C7" w:rsidRDefault="00595E43" w:rsidP="00914C3E">
      <w:pPr>
        <w:rPr>
          <w:rFonts w:cs="Calibri"/>
          <w:sz w:val="18"/>
          <w:szCs w:val="18"/>
          <w:lang w:eastAsia="en-US"/>
        </w:rPr>
      </w:pPr>
    </w:p>
    <w:tbl>
      <w:tblPr>
        <w:tblW w:w="9214" w:type="dxa"/>
        <w:tblInd w:w="108" w:type="dxa"/>
        <w:tblLook w:val="04A0" w:firstRow="1" w:lastRow="0" w:firstColumn="1" w:lastColumn="0" w:noHBand="0" w:noVBand="1"/>
      </w:tblPr>
      <w:tblGrid>
        <w:gridCol w:w="993"/>
        <w:gridCol w:w="8221"/>
      </w:tblGrid>
      <w:tr w:rsidR="005107BC" w:rsidRPr="002C15C7" w14:paraId="716EFDED" w14:textId="77777777" w:rsidTr="002C15C7">
        <w:tc>
          <w:tcPr>
            <w:tcW w:w="993" w:type="dxa"/>
            <w:shd w:val="clear" w:color="auto" w:fill="7F7F7F" w:themeFill="text1" w:themeFillTint="80"/>
            <w:tcMar>
              <w:top w:w="57" w:type="dxa"/>
              <w:left w:w="57" w:type="dxa"/>
              <w:bottom w:w="57" w:type="dxa"/>
              <w:right w:w="57" w:type="dxa"/>
            </w:tcMar>
          </w:tcPr>
          <w:p w14:paraId="00A449EF"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SK1</w:t>
            </w:r>
          </w:p>
        </w:tc>
        <w:tc>
          <w:tcPr>
            <w:tcW w:w="8221" w:type="dxa"/>
            <w:shd w:val="clear" w:color="auto" w:fill="7F7F7F" w:themeFill="text1" w:themeFillTint="80"/>
            <w:tcMar>
              <w:top w:w="57" w:type="dxa"/>
              <w:left w:w="57" w:type="dxa"/>
              <w:bottom w:w="57" w:type="dxa"/>
              <w:right w:w="57" w:type="dxa"/>
            </w:tcMar>
          </w:tcPr>
          <w:p w14:paraId="39B50AE0"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 xml:space="preserve">Pedagogisch klimaat </w:t>
            </w:r>
          </w:p>
        </w:tc>
      </w:tr>
      <w:tr w:rsidR="00914C3E" w:rsidRPr="002C15C7" w14:paraId="736BF2A6" w14:textId="77777777" w:rsidTr="002C15C7">
        <w:tc>
          <w:tcPr>
            <w:tcW w:w="9214" w:type="dxa"/>
            <w:gridSpan w:val="2"/>
            <w:shd w:val="clear" w:color="auto" w:fill="E7E6E6" w:themeFill="background2"/>
            <w:tcMar>
              <w:top w:w="57" w:type="dxa"/>
              <w:left w:w="57" w:type="dxa"/>
              <w:bottom w:w="57" w:type="dxa"/>
              <w:right w:w="57" w:type="dxa"/>
            </w:tcMar>
          </w:tcPr>
          <w:p w14:paraId="4A106E80" w14:textId="77777777" w:rsidR="00595E43" w:rsidRPr="002C15C7" w:rsidRDefault="00595E43" w:rsidP="00914C3E">
            <w:pPr>
              <w:rPr>
                <w:rFonts w:cs="Calibri"/>
                <w:sz w:val="18"/>
                <w:szCs w:val="18"/>
                <w:lang w:eastAsia="en-US"/>
              </w:rPr>
            </w:pPr>
            <w:r w:rsidRPr="002C15C7">
              <w:rPr>
                <w:rFonts w:cs="Calibri"/>
                <w:sz w:val="18"/>
                <w:szCs w:val="18"/>
              </w:rPr>
              <w:t xml:space="preserve">Elke </w:t>
            </w:r>
            <w:proofErr w:type="spellStart"/>
            <w:r w:rsidRPr="002C15C7">
              <w:rPr>
                <w:rFonts w:cs="Calibri"/>
                <w:sz w:val="18"/>
                <w:szCs w:val="18"/>
              </w:rPr>
              <w:t>PrimAH</w:t>
            </w:r>
            <w:proofErr w:type="spellEnd"/>
            <w:r w:rsidRPr="002C15C7">
              <w:rPr>
                <w:rFonts w:cs="Calibri"/>
                <w:sz w:val="18"/>
                <w:szCs w:val="18"/>
              </w:rPr>
              <w:t>-school heeft een goed pedagogisch klimaat.</w:t>
            </w:r>
          </w:p>
        </w:tc>
      </w:tr>
      <w:tr w:rsidR="005107BC" w:rsidRPr="002C15C7" w14:paraId="7365F363" w14:textId="77777777" w:rsidTr="002C15C7">
        <w:tc>
          <w:tcPr>
            <w:tcW w:w="9214" w:type="dxa"/>
            <w:gridSpan w:val="2"/>
            <w:shd w:val="clear" w:color="auto" w:fill="auto"/>
            <w:tcMar>
              <w:top w:w="57" w:type="dxa"/>
              <w:left w:w="57" w:type="dxa"/>
              <w:bottom w:w="57" w:type="dxa"/>
              <w:right w:w="57" w:type="dxa"/>
            </w:tcMar>
          </w:tcPr>
          <w:p w14:paraId="0F48B575" w14:textId="77777777" w:rsidR="00595E43" w:rsidRPr="002C15C7" w:rsidRDefault="006513BA" w:rsidP="005107BC">
            <w:pPr>
              <w:rPr>
                <w:rFonts w:cs="Calibri"/>
                <w:sz w:val="18"/>
                <w:szCs w:val="18"/>
                <w:lang w:eastAsia="en-US"/>
              </w:rPr>
            </w:pPr>
            <w:r w:rsidRPr="002C15C7">
              <w:rPr>
                <w:rFonts w:cs="Calibri"/>
                <w:sz w:val="18"/>
                <w:szCs w:val="18"/>
              </w:rPr>
              <w:t xml:space="preserve">Op alle </w:t>
            </w:r>
            <w:proofErr w:type="spellStart"/>
            <w:r w:rsidRPr="002C15C7">
              <w:rPr>
                <w:rFonts w:cs="Calibri"/>
                <w:sz w:val="18"/>
                <w:szCs w:val="18"/>
              </w:rPr>
              <w:t>PrimAH</w:t>
            </w:r>
            <w:proofErr w:type="spellEnd"/>
            <w:r w:rsidRPr="002C15C7">
              <w:rPr>
                <w:rFonts w:cs="Calibri"/>
                <w:sz w:val="18"/>
                <w:szCs w:val="18"/>
              </w:rPr>
              <w:t>-scholen en op het stafbureau is voldoende, goed en vitaal personeel.</w:t>
            </w:r>
          </w:p>
        </w:tc>
      </w:tr>
    </w:tbl>
    <w:p w14:paraId="29370B69" w14:textId="77777777" w:rsidR="00595E43" w:rsidRPr="002C15C7" w:rsidRDefault="00595E43" w:rsidP="00914C3E">
      <w:pPr>
        <w:rPr>
          <w:rFonts w:cs="Calibri"/>
          <w:sz w:val="18"/>
          <w:szCs w:val="18"/>
          <w:lang w:eastAsia="en-US"/>
        </w:rPr>
      </w:pPr>
    </w:p>
    <w:tbl>
      <w:tblPr>
        <w:tblW w:w="9214" w:type="dxa"/>
        <w:tblInd w:w="108" w:type="dxa"/>
        <w:tblLook w:val="04A0" w:firstRow="1" w:lastRow="0" w:firstColumn="1" w:lastColumn="0" w:noHBand="0" w:noVBand="1"/>
      </w:tblPr>
      <w:tblGrid>
        <w:gridCol w:w="993"/>
        <w:gridCol w:w="8221"/>
      </w:tblGrid>
      <w:tr w:rsidR="00595E43" w:rsidRPr="002C15C7" w14:paraId="1061F92B" w14:textId="77777777" w:rsidTr="002C15C7">
        <w:tc>
          <w:tcPr>
            <w:tcW w:w="993" w:type="dxa"/>
            <w:shd w:val="clear" w:color="auto" w:fill="7F7F7F" w:themeFill="text1" w:themeFillTint="80"/>
            <w:tcMar>
              <w:top w:w="57" w:type="dxa"/>
              <w:left w:w="57" w:type="dxa"/>
              <w:bottom w:w="57" w:type="dxa"/>
              <w:right w:w="57" w:type="dxa"/>
            </w:tcMar>
          </w:tcPr>
          <w:p w14:paraId="3FBD8B18"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OR1</w:t>
            </w:r>
          </w:p>
        </w:tc>
        <w:tc>
          <w:tcPr>
            <w:tcW w:w="8221" w:type="dxa"/>
            <w:shd w:val="clear" w:color="auto" w:fill="7F7F7F" w:themeFill="text1" w:themeFillTint="80"/>
            <w:tcMar>
              <w:top w:w="57" w:type="dxa"/>
              <w:left w:w="57" w:type="dxa"/>
              <w:bottom w:w="57" w:type="dxa"/>
              <w:right w:w="57" w:type="dxa"/>
            </w:tcMar>
          </w:tcPr>
          <w:p w14:paraId="658DEA4A"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Resultaten</w:t>
            </w:r>
          </w:p>
        </w:tc>
      </w:tr>
      <w:tr w:rsidR="00914C3E" w:rsidRPr="002C15C7" w14:paraId="439D47BA" w14:textId="77777777" w:rsidTr="002C15C7">
        <w:tc>
          <w:tcPr>
            <w:tcW w:w="9214" w:type="dxa"/>
            <w:gridSpan w:val="2"/>
            <w:shd w:val="clear" w:color="auto" w:fill="E7E6E6" w:themeFill="background2"/>
            <w:tcMar>
              <w:top w:w="57" w:type="dxa"/>
              <w:left w:w="57" w:type="dxa"/>
              <w:bottom w:w="57" w:type="dxa"/>
              <w:right w:w="57" w:type="dxa"/>
            </w:tcMar>
          </w:tcPr>
          <w:p w14:paraId="19A0A9C2" w14:textId="77777777" w:rsidR="006179FE" w:rsidRPr="002C15C7" w:rsidRDefault="006179FE" w:rsidP="005107BC">
            <w:pPr>
              <w:rPr>
                <w:rFonts w:cs="Calibri"/>
                <w:sz w:val="18"/>
                <w:szCs w:val="18"/>
                <w:lang w:eastAsia="en-US"/>
              </w:rPr>
            </w:pPr>
            <w:r w:rsidRPr="002C15C7">
              <w:rPr>
                <w:rFonts w:cs="Calibri"/>
                <w:sz w:val="18"/>
                <w:szCs w:val="18"/>
              </w:rPr>
              <w:t xml:space="preserve">Alle </w:t>
            </w:r>
            <w:proofErr w:type="spellStart"/>
            <w:r w:rsidRPr="002C15C7">
              <w:rPr>
                <w:rFonts w:cs="Calibri"/>
                <w:sz w:val="18"/>
                <w:szCs w:val="18"/>
              </w:rPr>
              <w:t>PrimAH</w:t>
            </w:r>
            <w:proofErr w:type="spellEnd"/>
            <w:r w:rsidRPr="002C15C7">
              <w:rPr>
                <w:rFonts w:cs="Calibri"/>
                <w:sz w:val="18"/>
                <w:szCs w:val="18"/>
              </w:rPr>
              <w:t>-scholen dragen er zorg voor dat ieder kind zich optimaal ontwikkelt</w:t>
            </w:r>
            <w:r w:rsidR="003E5B2C" w:rsidRPr="002C15C7">
              <w:rPr>
                <w:rFonts w:cs="Calibri"/>
                <w:sz w:val="18"/>
                <w:szCs w:val="18"/>
              </w:rPr>
              <w:t>.</w:t>
            </w:r>
            <w:r w:rsidRPr="002C15C7">
              <w:rPr>
                <w:rFonts w:cs="Calibri"/>
                <w:sz w:val="18"/>
                <w:szCs w:val="18"/>
              </w:rPr>
              <w:t xml:space="preserve"> </w:t>
            </w:r>
          </w:p>
        </w:tc>
      </w:tr>
      <w:tr w:rsidR="00914C3E" w:rsidRPr="002C15C7" w14:paraId="2E9C4078" w14:textId="77777777" w:rsidTr="002C15C7">
        <w:tc>
          <w:tcPr>
            <w:tcW w:w="9214" w:type="dxa"/>
            <w:gridSpan w:val="2"/>
            <w:shd w:val="clear" w:color="auto" w:fill="auto"/>
            <w:tcMar>
              <w:top w:w="57" w:type="dxa"/>
              <w:left w:w="57" w:type="dxa"/>
              <w:bottom w:w="57" w:type="dxa"/>
              <w:right w:w="57" w:type="dxa"/>
            </w:tcMar>
          </w:tcPr>
          <w:p w14:paraId="03D572A8" w14:textId="77777777" w:rsidR="00595E43" w:rsidRPr="002C15C7" w:rsidRDefault="003E5B2C" w:rsidP="00914C3E">
            <w:pPr>
              <w:rPr>
                <w:rFonts w:cs="Calibri"/>
                <w:sz w:val="18"/>
                <w:szCs w:val="18"/>
                <w:lang w:eastAsia="en-US"/>
              </w:rPr>
            </w:pPr>
            <w:r w:rsidRPr="002C15C7">
              <w:rPr>
                <w:rFonts w:cs="Calibri"/>
                <w:sz w:val="18"/>
                <w:szCs w:val="18"/>
              </w:rPr>
              <w:t>De cognitieve eindresultaten liggen op het niveau dat op grond van de kenmerken van de leerlingenpopulatie verwacht mag worden.</w:t>
            </w:r>
          </w:p>
        </w:tc>
      </w:tr>
    </w:tbl>
    <w:p w14:paraId="3B62003B" w14:textId="77777777" w:rsidR="00595E43" w:rsidRPr="002C15C7" w:rsidRDefault="00595E43" w:rsidP="00914C3E">
      <w:pPr>
        <w:rPr>
          <w:rFonts w:cs="Calibri"/>
          <w:sz w:val="18"/>
          <w:szCs w:val="18"/>
          <w:lang w:eastAsia="en-US"/>
        </w:rPr>
      </w:pPr>
    </w:p>
    <w:tbl>
      <w:tblPr>
        <w:tblW w:w="9214" w:type="dxa"/>
        <w:tblInd w:w="108" w:type="dxa"/>
        <w:tblLook w:val="04A0" w:firstRow="1" w:lastRow="0" w:firstColumn="1" w:lastColumn="0" w:noHBand="0" w:noVBand="1"/>
      </w:tblPr>
      <w:tblGrid>
        <w:gridCol w:w="993"/>
        <w:gridCol w:w="8221"/>
      </w:tblGrid>
      <w:tr w:rsidR="00595E43" w:rsidRPr="002C15C7" w14:paraId="58F6B562" w14:textId="77777777" w:rsidTr="002C15C7">
        <w:tc>
          <w:tcPr>
            <w:tcW w:w="993" w:type="dxa"/>
            <w:shd w:val="clear" w:color="auto" w:fill="7F7F7F" w:themeFill="text1" w:themeFillTint="80"/>
            <w:tcMar>
              <w:top w:w="57" w:type="dxa"/>
              <w:left w:w="57" w:type="dxa"/>
              <w:bottom w:w="57" w:type="dxa"/>
              <w:right w:w="57" w:type="dxa"/>
            </w:tcMar>
          </w:tcPr>
          <w:p w14:paraId="39AF9999"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OR2</w:t>
            </w:r>
          </w:p>
        </w:tc>
        <w:tc>
          <w:tcPr>
            <w:tcW w:w="8221" w:type="dxa"/>
            <w:shd w:val="clear" w:color="auto" w:fill="7F7F7F" w:themeFill="text1" w:themeFillTint="80"/>
            <w:tcMar>
              <w:top w:w="57" w:type="dxa"/>
              <w:left w:w="57" w:type="dxa"/>
              <w:bottom w:w="57" w:type="dxa"/>
              <w:right w:w="57" w:type="dxa"/>
            </w:tcMar>
          </w:tcPr>
          <w:p w14:paraId="20A444F9"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 xml:space="preserve">Sociale en maatschappelijke competenties </w:t>
            </w:r>
          </w:p>
        </w:tc>
      </w:tr>
      <w:tr w:rsidR="00914C3E" w:rsidRPr="002C15C7" w14:paraId="164D5A3F" w14:textId="77777777" w:rsidTr="002C15C7">
        <w:tc>
          <w:tcPr>
            <w:tcW w:w="9214" w:type="dxa"/>
            <w:gridSpan w:val="2"/>
            <w:shd w:val="clear" w:color="auto" w:fill="E7E6E6" w:themeFill="background2"/>
            <w:tcMar>
              <w:top w:w="57" w:type="dxa"/>
              <w:left w:w="57" w:type="dxa"/>
              <w:bottom w:w="57" w:type="dxa"/>
              <w:right w:w="57" w:type="dxa"/>
            </w:tcMar>
          </w:tcPr>
          <w:p w14:paraId="0B9961E6" w14:textId="77777777" w:rsidR="00595E43" w:rsidRPr="002C15C7" w:rsidRDefault="00C14AF5" w:rsidP="00914C3E">
            <w:pPr>
              <w:rPr>
                <w:rFonts w:cs="Calibri"/>
                <w:sz w:val="18"/>
                <w:szCs w:val="18"/>
              </w:rPr>
            </w:pPr>
            <w:proofErr w:type="spellStart"/>
            <w:r w:rsidRPr="002C15C7">
              <w:rPr>
                <w:rFonts w:cs="Calibri"/>
                <w:sz w:val="18"/>
                <w:szCs w:val="18"/>
              </w:rPr>
              <w:t>PrimAH</w:t>
            </w:r>
            <w:proofErr w:type="spellEnd"/>
            <w:r w:rsidRPr="002C15C7">
              <w:rPr>
                <w:rFonts w:cs="Calibri"/>
                <w:sz w:val="18"/>
                <w:szCs w:val="18"/>
              </w:rPr>
              <w:t xml:space="preserve"> ambitie: In 2023 is minimaal één </w:t>
            </w:r>
            <w:proofErr w:type="spellStart"/>
            <w:r w:rsidRPr="002C15C7">
              <w:rPr>
                <w:rFonts w:cs="Calibri"/>
                <w:sz w:val="18"/>
                <w:szCs w:val="18"/>
              </w:rPr>
              <w:t>PrimAH</w:t>
            </w:r>
            <w:proofErr w:type="spellEnd"/>
            <w:r w:rsidRPr="002C15C7">
              <w:rPr>
                <w:rFonts w:cs="Calibri"/>
                <w:sz w:val="18"/>
                <w:szCs w:val="18"/>
              </w:rPr>
              <w:t xml:space="preserve"> school energie neutraal.</w:t>
            </w:r>
          </w:p>
        </w:tc>
      </w:tr>
      <w:tr w:rsidR="00914C3E" w:rsidRPr="002C15C7" w14:paraId="01C50747" w14:textId="77777777" w:rsidTr="002C15C7">
        <w:tc>
          <w:tcPr>
            <w:tcW w:w="9214" w:type="dxa"/>
            <w:gridSpan w:val="2"/>
            <w:shd w:val="clear" w:color="auto" w:fill="auto"/>
            <w:tcMar>
              <w:top w:w="57" w:type="dxa"/>
              <w:left w:w="57" w:type="dxa"/>
              <w:bottom w:w="57" w:type="dxa"/>
              <w:right w:w="57" w:type="dxa"/>
            </w:tcMar>
          </w:tcPr>
          <w:p w14:paraId="308BE460" w14:textId="77777777" w:rsidR="00595E43" w:rsidRPr="002C15C7" w:rsidRDefault="00C14AF5" w:rsidP="00914C3E">
            <w:pPr>
              <w:rPr>
                <w:rFonts w:cs="Calibri"/>
                <w:sz w:val="18"/>
                <w:szCs w:val="18"/>
              </w:rPr>
            </w:pPr>
            <w:proofErr w:type="spellStart"/>
            <w:r w:rsidRPr="002C15C7">
              <w:rPr>
                <w:rFonts w:cs="Calibri"/>
                <w:sz w:val="18"/>
                <w:szCs w:val="18"/>
              </w:rPr>
              <w:t>PrimAH</w:t>
            </w:r>
            <w:proofErr w:type="spellEnd"/>
            <w:r w:rsidRPr="002C15C7">
              <w:rPr>
                <w:rFonts w:cs="Calibri"/>
                <w:sz w:val="18"/>
                <w:szCs w:val="18"/>
              </w:rPr>
              <w:t xml:space="preserve"> ambitie: In 2023 is het energieverbruik op alle scholen met 20% naar beneden gebracht (ten opzichte van 2018).</w:t>
            </w:r>
          </w:p>
        </w:tc>
      </w:tr>
      <w:tr w:rsidR="00914C3E" w:rsidRPr="002C15C7" w14:paraId="7BC6A955" w14:textId="77777777" w:rsidTr="002C15C7">
        <w:tc>
          <w:tcPr>
            <w:tcW w:w="9214" w:type="dxa"/>
            <w:gridSpan w:val="2"/>
            <w:shd w:val="clear" w:color="auto" w:fill="E7E6E6" w:themeFill="background2"/>
            <w:tcMar>
              <w:top w:w="57" w:type="dxa"/>
              <w:left w:w="57" w:type="dxa"/>
              <w:bottom w:w="57" w:type="dxa"/>
              <w:right w:w="57" w:type="dxa"/>
            </w:tcMar>
          </w:tcPr>
          <w:p w14:paraId="7EB4DE72" w14:textId="77777777" w:rsidR="00595E43" w:rsidRPr="002C15C7" w:rsidRDefault="00C14AF5" w:rsidP="00914C3E">
            <w:pPr>
              <w:rPr>
                <w:rFonts w:cs="Calibri"/>
                <w:sz w:val="18"/>
                <w:szCs w:val="18"/>
                <w:lang w:eastAsia="en-US"/>
              </w:rPr>
            </w:pPr>
            <w:proofErr w:type="spellStart"/>
            <w:r w:rsidRPr="002C15C7">
              <w:rPr>
                <w:rFonts w:cs="Calibri"/>
                <w:sz w:val="18"/>
                <w:szCs w:val="18"/>
              </w:rPr>
              <w:t>PrimAH</w:t>
            </w:r>
            <w:proofErr w:type="spellEnd"/>
            <w:r w:rsidRPr="002C15C7">
              <w:rPr>
                <w:rFonts w:cs="Calibri"/>
                <w:sz w:val="18"/>
                <w:szCs w:val="18"/>
              </w:rPr>
              <w:t xml:space="preserve"> ambitie: </w:t>
            </w:r>
            <w:r w:rsidRPr="002C15C7">
              <w:rPr>
                <w:rFonts w:cs="Calibri"/>
                <w:bCs/>
                <w:sz w:val="18"/>
                <w:szCs w:val="18"/>
              </w:rPr>
              <w:t xml:space="preserve">In 2023 voldoen alle </w:t>
            </w:r>
            <w:proofErr w:type="spellStart"/>
            <w:r w:rsidRPr="002C15C7">
              <w:rPr>
                <w:rFonts w:cs="Calibri"/>
                <w:bCs/>
                <w:sz w:val="18"/>
                <w:szCs w:val="18"/>
              </w:rPr>
              <w:t>PrimAH</w:t>
            </w:r>
            <w:proofErr w:type="spellEnd"/>
            <w:r w:rsidRPr="002C15C7">
              <w:rPr>
                <w:rFonts w:cs="Calibri"/>
                <w:bCs/>
                <w:sz w:val="18"/>
                <w:szCs w:val="18"/>
              </w:rPr>
              <w:t xml:space="preserve"> scholen voor de </w:t>
            </w:r>
            <w:proofErr w:type="spellStart"/>
            <w:r w:rsidRPr="002C15C7">
              <w:rPr>
                <w:rFonts w:cs="Calibri"/>
                <w:bCs/>
                <w:sz w:val="18"/>
                <w:szCs w:val="18"/>
              </w:rPr>
              <w:t>binnenluchtkwaliteit</w:t>
            </w:r>
            <w:proofErr w:type="spellEnd"/>
            <w:r w:rsidRPr="002C15C7">
              <w:rPr>
                <w:rFonts w:cs="Calibri"/>
                <w:bCs/>
                <w:sz w:val="18"/>
                <w:szCs w:val="18"/>
              </w:rPr>
              <w:t xml:space="preserve"> aan klasse B van het programma van Eisen Frisse Scholen 2015, zoals deze is opgesteld door het Ministerie. Bij nieuwbouw of vernieuwbouw gaan we voor klasse A.</w:t>
            </w:r>
          </w:p>
        </w:tc>
      </w:tr>
      <w:tr w:rsidR="005107BC" w:rsidRPr="002C15C7" w14:paraId="36990CFB" w14:textId="77777777" w:rsidTr="002C15C7">
        <w:tc>
          <w:tcPr>
            <w:tcW w:w="9214" w:type="dxa"/>
            <w:gridSpan w:val="2"/>
            <w:shd w:val="clear" w:color="auto" w:fill="auto"/>
            <w:tcMar>
              <w:top w:w="57" w:type="dxa"/>
              <w:left w:w="57" w:type="dxa"/>
              <w:bottom w:w="57" w:type="dxa"/>
              <w:right w:w="57" w:type="dxa"/>
            </w:tcMar>
          </w:tcPr>
          <w:p w14:paraId="0F5B24A2" w14:textId="77777777" w:rsidR="00595E43" w:rsidRPr="002C15C7" w:rsidRDefault="00C14AF5" w:rsidP="005107BC">
            <w:pPr>
              <w:rPr>
                <w:rFonts w:cs="Calibri"/>
                <w:sz w:val="18"/>
                <w:szCs w:val="18"/>
                <w:lang w:eastAsia="en-US"/>
              </w:rPr>
            </w:pPr>
            <w:r w:rsidRPr="002C15C7">
              <w:rPr>
                <w:rStyle w:val="Kop3Char"/>
                <w:rFonts w:ascii="Calibri" w:hAnsi="Calibri" w:cs="Calibri"/>
                <w:b w:val="0"/>
                <w:bCs w:val="0"/>
                <w:szCs w:val="18"/>
              </w:rPr>
              <w:br w:type="page"/>
            </w:r>
            <w:r w:rsidR="003E5B2C" w:rsidRPr="002C15C7">
              <w:rPr>
                <w:rFonts w:cs="Calibri"/>
                <w:sz w:val="18"/>
                <w:szCs w:val="18"/>
              </w:rPr>
              <w:t>De leerlingen behalen sociale en maatschappelijke competenties op het niveau dat tenminste in overeenstemm</w:t>
            </w:r>
            <w:r w:rsidR="005107BC" w:rsidRPr="002C15C7">
              <w:rPr>
                <w:rFonts w:cs="Calibri"/>
                <w:sz w:val="18"/>
                <w:szCs w:val="18"/>
              </w:rPr>
              <w:t>ing is met de gestelde doelen.</w:t>
            </w:r>
          </w:p>
        </w:tc>
      </w:tr>
    </w:tbl>
    <w:p w14:paraId="2893C084" w14:textId="77777777" w:rsidR="00595E43" w:rsidRPr="002C15C7" w:rsidRDefault="00595E43" w:rsidP="00914C3E">
      <w:pPr>
        <w:rPr>
          <w:rFonts w:cs="Calibri"/>
          <w:sz w:val="18"/>
          <w:szCs w:val="18"/>
          <w:lang w:eastAsia="en-US"/>
        </w:rPr>
      </w:pPr>
    </w:p>
    <w:tbl>
      <w:tblPr>
        <w:tblW w:w="9214" w:type="dxa"/>
        <w:tblInd w:w="108" w:type="dxa"/>
        <w:tblLook w:val="04A0" w:firstRow="1" w:lastRow="0" w:firstColumn="1" w:lastColumn="0" w:noHBand="0" w:noVBand="1"/>
      </w:tblPr>
      <w:tblGrid>
        <w:gridCol w:w="993"/>
        <w:gridCol w:w="8221"/>
      </w:tblGrid>
      <w:tr w:rsidR="005107BC" w:rsidRPr="002C15C7" w14:paraId="253DA8A3" w14:textId="77777777" w:rsidTr="002C15C7">
        <w:tc>
          <w:tcPr>
            <w:tcW w:w="993" w:type="dxa"/>
            <w:shd w:val="clear" w:color="auto" w:fill="7F7F7F" w:themeFill="text1" w:themeFillTint="80"/>
            <w:tcMar>
              <w:top w:w="57" w:type="dxa"/>
              <w:left w:w="57" w:type="dxa"/>
              <w:bottom w:w="57" w:type="dxa"/>
              <w:right w:w="57" w:type="dxa"/>
            </w:tcMar>
          </w:tcPr>
          <w:p w14:paraId="474D5ECB"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OR3</w:t>
            </w:r>
          </w:p>
        </w:tc>
        <w:tc>
          <w:tcPr>
            <w:tcW w:w="8221" w:type="dxa"/>
            <w:shd w:val="clear" w:color="auto" w:fill="7F7F7F" w:themeFill="text1" w:themeFillTint="80"/>
            <w:tcMar>
              <w:top w:w="57" w:type="dxa"/>
              <w:left w:w="57" w:type="dxa"/>
              <w:bottom w:w="57" w:type="dxa"/>
              <w:right w:w="57" w:type="dxa"/>
            </w:tcMar>
          </w:tcPr>
          <w:p w14:paraId="7E3A7F96"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 xml:space="preserve">Vervolgsucces </w:t>
            </w:r>
          </w:p>
        </w:tc>
      </w:tr>
      <w:tr w:rsidR="005107BC" w:rsidRPr="002C15C7" w14:paraId="169B0B8B" w14:textId="77777777" w:rsidTr="002C15C7">
        <w:tc>
          <w:tcPr>
            <w:tcW w:w="9214" w:type="dxa"/>
            <w:gridSpan w:val="2"/>
            <w:shd w:val="clear" w:color="auto" w:fill="E7E6E6" w:themeFill="background2"/>
            <w:tcMar>
              <w:top w:w="57" w:type="dxa"/>
              <w:left w:w="57" w:type="dxa"/>
              <w:bottom w:w="57" w:type="dxa"/>
              <w:right w:w="57" w:type="dxa"/>
            </w:tcMar>
          </w:tcPr>
          <w:p w14:paraId="497B3487" w14:textId="77777777" w:rsidR="00595E43" w:rsidRPr="002C15C7" w:rsidRDefault="003E5B2C" w:rsidP="00914C3E">
            <w:pPr>
              <w:rPr>
                <w:rFonts w:cs="Calibri"/>
                <w:sz w:val="18"/>
                <w:szCs w:val="18"/>
                <w:lang w:eastAsia="en-US"/>
              </w:rPr>
            </w:pPr>
            <w:r w:rsidRPr="002C15C7">
              <w:rPr>
                <w:rFonts w:cs="Calibri"/>
                <w:sz w:val="18"/>
                <w:szCs w:val="18"/>
              </w:rPr>
              <w:t xml:space="preserve">De bestemming van de leerlingen na het verlaten van de school is bekend en voldoet tenminste aan de verwachtingen van de school.  </w:t>
            </w:r>
          </w:p>
        </w:tc>
      </w:tr>
    </w:tbl>
    <w:p w14:paraId="55168792" w14:textId="77777777" w:rsidR="00595E43" w:rsidRPr="002C15C7" w:rsidRDefault="00595E43" w:rsidP="00914C3E">
      <w:pPr>
        <w:rPr>
          <w:rFonts w:cs="Calibri"/>
          <w:sz w:val="18"/>
          <w:szCs w:val="18"/>
          <w:lang w:eastAsia="en-US"/>
        </w:rPr>
      </w:pPr>
    </w:p>
    <w:tbl>
      <w:tblPr>
        <w:tblW w:w="9214" w:type="dxa"/>
        <w:tblInd w:w="108" w:type="dxa"/>
        <w:tblLook w:val="04A0" w:firstRow="1" w:lastRow="0" w:firstColumn="1" w:lastColumn="0" w:noHBand="0" w:noVBand="1"/>
      </w:tblPr>
      <w:tblGrid>
        <w:gridCol w:w="993"/>
        <w:gridCol w:w="8221"/>
      </w:tblGrid>
      <w:tr w:rsidR="00595E43" w:rsidRPr="002C15C7" w14:paraId="1EADE817" w14:textId="77777777" w:rsidTr="002C15C7">
        <w:tc>
          <w:tcPr>
            <w:tcW w:w="993" w:type="dxa"/>
            <w:shd w:val="clear" w:color="auto" w:fill="7F7F7F" w:themeFill="text1" w:themeFillTint="80"/>
            <w:tcMar>
              <w:top w:w="57" w:type="dxa"/>
              <w:left w:w="57" w:type="dxa"/>
              <w:bottom w:w="57" w:type="dxa"/>
              <w:right w:w="57" w:type="dxa"/>
            </w:tcMar>
          </w:tcPr>
          <w:p w14:paraId="5C5BCF18"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KA1</w:t>
            </w:r>
          </w:p>
        </w:tc>
        <w:tc>
          <w:tcPr>
            <w:tcW w:w="8221" w:type="dxa"/>
            <w:shd w:val="clear" w:color="auto" w:fill="7F7F7F" w:themeFill="text1" w:themeFillTint="80"/>
            <w:tcMar>
              <w:top w:w="57" w:type="dxa"/>
              <w:left w:w="57" w:type="dxa"/>
              <w:bottom w:w="57" w:type="dxa"/>
              <w:right w:w="57" w:type="dxa"/>
            </w:tcMar>
          </w:tcPr>
          <w:p w14:paraId="4924AA81"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 xml:space="preserve">Kwaliteitszorg </w:t>
            </w:r>
          </w:p>
        </w:tc>
      </w:tr>
      <w:tr w:rsidR="00914C3E" w:rsidRPr="002C15C7" w14:paraId="67C5DCC6" w14:textId="77777777" w:rsidTr="002C15C7">
        <w:tc>
          <w:tcPr>
            <w:tcW w:w="9214" w:type="dxa"/>
            <w:gridSpan w:val="2"/>
            <w:shd w:val="clear" w:color="auto" w:fill="E7E6E6" w:themeFill="background2"/>
            <w:tcMar>
              <w:top w:w="57" w:type="dxa"/>
              <w:left w:w="57" w:type="dxa"/>
              <w:bottom w:w="57" w:type="dxa"/>
              <w:right w:w="57" w:type="dxa"/>
            </w:tcMar>
          </w:tcPr>
          <w:p w14:paraId="10AD69F0" w14:textId="77777777" w:rsidR="00595E43" w:rsidRPr="002C15C7" w:rsidRDefault="006179FE" w:rsidP="00914C3E">
            <w:pPr>
              <w:rPr>
                <w:rFonts w:cs="Calibri"/>
                <w:sz w:val="18"/>
                <w:szCs w:val="18"/>
                <w:lang w:eastAsia="en-US"/>
              </w:rPr>
            </w:pPr>
            <w:r w:rsidRPr="002C15C7">
              <w:rPr>
                <w:rFonts w:cs="Calibri"/>
                <w:sz w:val="18"/>
                <w:szCs w:val="18"/>
              </w:rPr>
              <w:t xml:space="preserve">De directeur-bestuurder heeft zicht op de onderwijskwaliteit van alle </w:t>
            </w:r>
            <w:proofErr w:type="spellStart"/>
            <w:r w:rsidRPr="002C15C7">
              <w:rPr>
                <w:rFonts w:cs="Calibri"/>
                <w:sz w:val="18"/>
                <w:szCs w:val="18"/>
              </w:rPr>
              <w:t>PrimAH</w:t>
            </w:r>
            <w:proofErr w:type="spellEnd"/>
            <w:r w:rsidRPr="002C15C7">
              <w:rPr>
                <w:rFonts w:cs="Calibri"/>
                <w:sz w:val="18"/>
                <w:szCs w:val="18"/>
              </w:rPr>
              <w:t xml:space="preserve"> scholen.</w:t>
            </w:r>
          </w:p>
        </w:tc>
      </w:tr>
      <w:tr w:rsidR="00914C3E" w:rsidRPr="002C15C7" w14:paraId="7E6D7E37" w14:textId="77777777" w:rsidTr="002C15C7">
        <w:tc>
          <w:tcPr>
            <w:tcW w:w="9214" w:type="dxa"/>
            <w:gridSpan w:val="2"/>
            <w:shd w:val="clear" w:color="auto" w:fill="auto"/>
            <w:tcMar>
              <w:top w:w="57" w:type="dxa"/>
              <w:left w:w="57" w:type="dxa"/>
              <w:bottom w:w="57" w:type="dxa"/>
              <w:right w:w="57" w:type="dxa"/>
            </w:tcMar>
          </w:tcPr>
          <w:p w14:paraId="2CB387CD" w14:textId="77777777" w:rsidR="00595E43" w:rsidRPr="002C15C7" w:rsidRDefault="003E5B2C" w:rsidP="00914C3E">
            <w:pPr>
              <w:rPr>
                <w:rFonts w:cs="Calibri"/>
                <w:sz w:val="18"/>
                <w:szCs w:val="18"/>
                <w:lang w:eastAsia="en-US"/>
              </w:rPr>
            </w:pPr>
            <w:r w:rsidRPr="002C15C7">
              <w:rPr>
                <w:rFonts w:cs="Calibri"/>
                <w:sz w:val="18"/>
                <w:szCs w:val="18"/>
              </w:rPr>
              <w:t>De directeur-bestuurder zorgt voor een stelsel van kwaliteitszorg op de scholen.</w:t>
            </w:r>
          </w:p>
        </w:tc>
      </w:tr>
    </w:tbl>
    <w:p w14:paraId="498FED68" w14:textId="77777777" w:rsidR="00595E43" w:rsidRPr="002C15C7" w:rsidRDefault="00595E43" w:rsidP="00914C3E">
      <w:pPr>
        <w:rPr>
          <w:rFonts w:cs="Calibri"/>
          <w:sz w:val="18"/>
          <w:szCs w:val="18"/>
          <w:lang w:eastAsia="en-US"/>
        </w:rPr>
      </w:pPr>
    </w:p>
    <w:tbl>
      <w:tblPr>
        <w:tblW w:w="9214" w:type="dxa"/>
        <w:tblInd w:w="108" w:type="dxa"/>
        <w:tblLook w:val="04A0" w:firstRow="1" w:lastRow="0" w:firstColumn="1" w:lastColumn="0" w:noHBand="0" w:noVBand="1"/>
      </w:tblPr>
      <w:tblGrid>
        <w:gridCol w:w="993"/>
        <w:gridCol w:w="8221"/>
      </w:tblGrid>
      <w:tr w:rsidR="005107BC" w:rsidRPr="002C15C7" w14:paraId="73A634C4" w14:textId="77777777" w:rsidTr="002C15C7">
        <w:tc>
          <w:tcPr>
            <w:tcW w:w="993" w:type="dxa"/>
            <w:shd w:val="clear" w:color="auto" w:fill="7F7F7F" w:themeFill="text1" w:themeFillTint="80"/>
            <w:tcMar>
              <w:top w:w="57" w:type="dxa"/>
              <w:left w:w="57" w:type="dxa"/>
              <w:bottom w:w="57" w:type="dxa"/>
              <w:right w:w="57" w:type="dxa"/>
            </w:tcMar>
          </w:tcPr>
          <w:p w14:paraId="31937823"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KA2</w:t>
            </w:r>
          </w:p>
        </w:tc>
        <w:tc>
          <w:tcPr>
            <w:tcW w:w="8221" w:type="dxa"/>
            <w:shd w:val="clear" w:color="auto" w:fill="7F7F7F" w:themeFill="text1" w:themeFillTint="80"/>
            <w:tcMar>
              <w:top w:w="57" w:type="dxa"/>
              <w:left w:w="57" w:type="dxa"/>
              <w:bottom w:w="57" w:type="dxa"/>
              <w:right w:w="57" w:type="dxa"/>
            </w:tcMar>
          </w:tcPr>
          <w:p w14:paraId="0174A9E4"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 xml:space="preserve">Kwaliteitscultuur </w:t>
            </w:r>
          </w:p>
        </w:tc>
      </w:tr>
      <w:tr w:rsidR="00914C3E" w:rsidRPr="002C15C7" w14:paraId="0EE5C7DF" w14:textId="77777777" w:rsidTr="002C15C7">
        <w:tc>
          <w:tcPr>
            <w:tcW w:w="9214" w:type="dxa"/>
            <w:gridSpan w:val="2"/>
            <w:shd w:val="clear" w:color="auto" w:fill="E7E6E6" w:themeFill="background2"/>
            <w:tcMar>
              <w:top w:w="57" w:type="dxa"/>
              <w:left w:w="57" w:type="dxa"/>
              <w:bottom w:w="57" w:type="dxa"/>
              <w:right w:w="57" w:type="dxa"/>
            </w:tcMar>
          </w:tcPr>
          <w:p w14:paraId="4A433219" w14:textId="77777777" w:rsidR="00595E43" w:rsidRPr="002C15C7" w:rsidRDefault="006179FE" w:rsidP="00914C3E">
            <w:pPr>
              <w:rPr>
                <w:rFonts w:cs="Calibri"/>
                <w:sz w:val="18"/>
                <w:szCs w:val="18"/>
                <w:lang w:eastAsia="en-US"/>
              </w:rPr>
            </w:pPr>
            <w:r w:rsidRPr="002C15C7">
              <w:rPr>
                <w:rFonts w:cs="Calibri"/>
                <w:sz w:val="18"/>
                <w:szCs w:val="18"/>
              </w:rPr>
              <w:t xml:space="preserve">Elke </w:t>
            </w:r>
            <w:proofErr w:type="spellStart"/>
            <w:r w:rsidRPr="002C15C7">
              <w:rPr>
                <w:rFonts w:cs="Calibri"/>
                <w:sz w:val="18"/>
                <w:szCs w:val="18"/>
              </w:rPr>
              <w:t>PrimAH</w:t>
            </w:r>
            <w:proofErr w:type="spellEnd"/>
            <w:r w:rsidRPr="002C15C7">
              <w:rPr>
                <w:rFonts w:cs="Calibri"/>
                <w:sz w:val="18"/>
                <w:szCs w:val="18"/>
              </w:rPr>
              <w:t xml:space="preserve"> school heeft een kwaliteitsplan gebaseerd op de uitgangspunten van </w:t>
            </w:r>
            <w:r w:rsidR="005107BC" w:rsidRPr="002C15C7">
              <w:rPr>
                <w:rFonts w:cs="Calibri"/>
                <w:sz w:val="18"/>
                <w:szCs w:val="18"/>
              </w:rPr>
              <w:t>‘</w:t>
            </w:r>
            <w:r w:rsidRPr="002C15C7">
              <w:rPr>
                <w:rFonts w:cs="Calibri"/>
                <w:sz w:val="18"/>
                <w:szCs w:val="18"/>
              </w:rPr>
              <w:t>Zicht op Onderwijskwaliteit</w:t>
            </w:r>
            <w:r w:rsidR="005107BC" w:rsidRPr="002C15C7">
              <w:rPr>
                <w:rFonts w:cs="Calibri"/>
                <w:sz w:val="18"/>
                <w:szCs w:val="18"/>
              </w:rPr>
              <w:t>’</w:t>
            </w:r>
            <w:r w:rsidRPr="002C15C7">
              <w:rPr>
                <w:rFonts w:cs="Calibri"/>
                <w:sz w:val="18"/>
                <w:szCs w:val="18"/>
              </w:rPr>
              <w:t>.</w:t>
            </w:r>
          </w:p>
        </w:tc>
      </w:tr>
      <w:tr w:rsidR="005107BC" w:rsidRPr="002C15C7" w14:paraId="215E20F5" w14:textId="77777777" w:rsidTr="002C15C7">
        <w:tc>
          <w:tcPr>
            <w:tcW w:w="9214" w:type="dxa"/>
            <w:gridSpan w:val="2"/>
            <w:shd w:val="clear" w:color="auto" w:fill="auto"/>
            <w:tcMar>
              <w:top w:w="57" w:type="dxa"/>
              <w:left w:w="57" w:type="dxa"/>
              <w:bottom w:w="57" w:type="dxa"/>
              <w:right w:w="57" w:type="dxa"/>
            </w:tcMar>
          </w:tcPr>
          <w:p w14:paraId="203160DF" w14:textId="77777777" w:rsidR="00595E43" w:rsidRPr="002C15C7" w:rsidRDefault="00C14AF5" w:rsidP="005107BC">
            <w:pPr>
              <w:rPr>
                <w:rFonts w:cs="Calibri"/>
                <w:sz w:val="18"/>
                <w:szCs w:val="18"/>
                <w:lang w:eastAsia="en-US"/>
              </w:rPr>
            </w:pPr>
            <w:r w:rsidRPr="002C15C7">
              <w:rPr>
                <w:rFonts w:cs="Calibri"/>
                <w:sz w:val="18"/>
                <w:szCs w:val="18"/>
              </w:rPr>
              <w:t xml:space="preserve">Iedereen bij </w:t>
            </w:r>
            <w:proofErr w:type="spellStart"/>
            <w:r w:rsidRPr="002C15C7">
              <w:rPr>
                <w:rFonts w:cs="Calibri"/>
                <w:sz w:val="18"/>
                <w:szCs w:val="18"/>
              </w:rPr>
              <w:t>PrimAH</w:t>
            </w:r>
            <w:proofErr w:type="spellEnd"/>
            <w:r w:rsidRPr="002C15C7">
              <w:rPr>
                <w:rFonts w:cs="Calibri"/>
                <w:sz w:val="18"/>
                <w:szCs w:val="18"/>
              </w:rPr>
              <w:t xml:space="preserve"> werkt volgens de kwaliteitscyclus PDCA, met extra aandacht voor de C.</w:t>
            </w:r>
          </w:p>
        </w:tc>
      </w:tr>
      <w:tr w:rsidR="00914C3E" w:rsidRPr="002C15C7" w14:paraId="644CEBB9" w14:textId="77777777" w:rsidTr="002C15C7">
        <w:tc>
          <w:tcPr>
            <w:tcW w:w="9214" w:type="dxa"/>
            <w:gridSpan w:val="2"/>
            <w:shd w:val="clear" w:color="auto" w:fill="E7E6E6" w:themeFill="background2"/>
            <w:tcMar>
              <w:top w:w="57" w:type="dxa"/>
              <w:left w:w="57" w:type="dxa"/>
              <w:bottom w:w="57" w:type="dxa"/>
              <w:right w:w="57" w:type="dxa"/>
            </w:tcMar>
          </w:tcPr>
          <w:p w14:paraId="33231798" w14:textId="77777777" w:rsidR="00595E43" w:rsidRPr="002C15C7" w:rsidRDefault="003E5B2C" w:rsidP="00914C3E">
            <w:pPr>
              <w:rPr>
                <w:rFonts w:cs="Calibri"/>
                <w:sz w:val="18"/>
                <w:szCs w:val="18"/>
                <w:lang w:eastAsia="en-US"/>
              </w:rPr>
            </w:pPr>
            <w:r w:rsidRPr="002C15C7">
              <w:rPr>
                <w:rFonts w:cs="Calibri"/>
                <w:sz w:val="18"/>
                <w:szCs w:val="18"/>
              </w:rPr>
              <w:t>De directeur-bestuurder handelt volgens de code van goed bestuur en legt uit wanneer zij daarvan afwijkt.</w:t>
            </w:r>
          </w:p>
        </w:tc>
      </w:tr>
    </w:tbl>
    <w:p w14:paraId="75FBF950" w14:textId="77777777" w:rsidR="00595E43" w:rsidRPr="002C15C7" w:rsidRDefault="00595E43" w:rsidP="00914C3E">
      <w:pPr>
        <w:rPr>
          <w:rFonts w:cs="Calibri"/>
          <w:sz w:val="18"/>
          <w:szCs w:val="18"/>
          <w:lang w:eastAsia="en-US"/>
        </w:rPr>
      </w:pPr>
    </w:p>
    <w:tbl>
      <w:tblPr>
        <w:tblW w:w="9214" w:type="dxa"/>
        <w:tblInd w:w="108" w:type="dxa"/>
        <w:tblLook w:val="04A0" w:firstRow="1" w:lastRow="0" w:firstColumn="1" w:lastColumn="0" w:noHBand="0" w:noVBand="1"/>
      </w:tblPr>
      <w:tblGrid>
        <w:gridCol w:w="993"/>
        <w:gridCol w:w="8221"/>
      </w:tblGrid>
      <w:tr w:rsidR="005107BC" w:rsidRPr="002C15C7" w14:paraId="49039960" w14:textId="77777777" w:rsidTr="002C15C7">
        <w:tc>
          <w:tcPr>
            <w:tcW w:w="993" w:type="dxa"/>
            <w:shd w:val="clear" w:color="auto" w:fill="7F7F7F" w:themeFill="text1" w:themeFillTint="80"/>
            <w:tcMar>
              <w:top w:w="57" w:type="dxa"/>
              <w:left w:w="57" w:type="dxa"/>
              <w:bottom w:w="57" w:type="dxa"/>
              <w:right w:w="57" w:type="dxa"/>
            </w:tcMar>
          </w:tcPr>
          <w:p w14:paraId="5E985B7C"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KA3</w:t>
            </w:r>
          </w:p>
        </w:tc>
        <w:tc>
          <w:tcPr>
            <w:tcW w:w="8221" w:type="dxa"/>
            <w:shd w:val="clear" w:color="auto" w:fill="7F7F7F" w:themeFill="text1" w:themeFillTint="80"/>
            <w:tcMar>
              <w:top w:w="57" w:type="dxa"/>
              <w:left w:w="57" w:type="dxa"/>
              <w:bottom w:w="57" w:type="dxa"/>
              <w:right w:w="57" w:type="dxa"/>
            </w:tcMar>
          </w:tcPr>
          <w:p w14:paraId="15FA93C5" w14:textId="77777777" w:rsidR="00595E43" w:rsidRPr="002C15C7" w:rsidRDefault="00595E43"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Verantwoording en dialoog</w:t>
            </w:r>
          </w:p>
        </w:tc>
      </w:tr>
      <w:tr w:rsidR="005107BC" w:rsidRPr="002C15C7" w14:paraId="1F8F843E" w14:textId="77777777" w:rsidTr="002C15C7">
        <w:tc>
          <w:tcPr>
            <w:tcW w:w="9214" w:type="dxa"/>
            <w:gridSpan w:val="2"/>
            <w:shd w:val="clear" w:color="auto" w:fill="E7E6E6" w:themeFill="background2"/>
            <w:tcMar>
              <w:top w:w="57" w:type="dxa"/>
              <w:left w:w="57" w:type="dxa"/>
              <w:bottom w:w="57" w:type="dxa"/>
              <w:right w:w="57" w:type="dxa"/>
            </w:tcMar>
          </w:tcPr>
          <w:p w14:paraId="2A1FC32E" w14:textId="77777777" w:rsidR="00595E43" w:rsidRPr="002C15C7" w:rsidRDefault="00C14AF5" w:rsidP="005107BC">
            <w:pPr>
              <w:rPr>
                <w:rFonts w:cs="Calibri"/>
                <w:sz w:val="18"/>
                <w:szCs w:val="18"/>
                <w:lang w:eastAsia="en-US"/>
              </w:rPr>
            </w:pPr>
            <w:proofErr w:type="spellStart"/>
            <w:r w:rsidRPr="002C15C7">
              <w:rPr>
                <w:rFonts w:cs="Calibri"/>
                <w:sz w:val="18"/>
                <w:szCs w:val="18"/>
              </w:rPr>
              <w:t>PrimAH</w:t>
            </w:r>
            <w:proofErr w:type="spellEnd"/>
            <w:r w:rsidRPr="002C15C7">
              <w:rPr>
                <w:rFonts w:cs="Calibri"/>
                <w:sz w:val="18"/>
                <w:szCs w:val="18"/>
              </w:rPr>
              <w:t xml:space="preserve"> ambitie:</w:t>
            </w:r>
            <w:r w:rsidR="005107BC" w:rsidRPr="002C15C7">
              <w:rPr>
                <w:rFonts w:cs="Calibri"/>
                <w:sz w:val="18"/>
                <w:szCs w:val="18"/>
              </w:rPr>
              <w:t xml:space="preserve"> </w:t>
            </w:r>
            <w:r w:rsidRPr="002C15C7">
              <w:rPr>
                <w:rFonts w:cs="Calibri"/>
                <w:sz w:val="18"/>
                <w:szCs w:val="18"/>
              </w:rPr>
              <w:t xml:space="preserve">Het is ons streven om alle </w:t>
            </w:r>
            <w:proofErr w:type="spellStart"/>
            <w:r w:rsidRPr="002C15C7">
              <w:rPr>
                <w:rFonts w:cs="Calibri"/>
                <w:sz w:val="18"/>
                <w:szCs w:val="18"/>
              </w:rPr>
              <w:t>PrimAH</w:t>
            </w:r>
            <w:proofErr w:type="spellEnd"/>
            <w:r w:rsidRPr="002C15C7">
              <w:rPr>
                <w:rFonts w:cs="Calibri"/>
                <w:sz w:val="18"/>
                <w:szCs w:val="18"/>
              </w:rPr>
              <w:t xml:space="preserve">-scholen met meer dan 23 leerlingen in stand te houden, mits de kwaliteit van onderwijs niet in het geding komt. </w:t>
            </w:r>
          </w:p>
        </w:tc>
      </w:tr>
      <w:tr w:rsidR="005107BC" w:rsidRPr="002C15C7" w14:paraId="72A384D6" w14:textId="77777777" w:rsidTr="002C15C7">
        <w:tc>
          <w:tcPr>
            <w:tcW w:w="9214" w:type="dxa"/>
            <w:gridSpan w:val="2"/>
            <w:shd w:val="clear" w:color="auto" w:fill="auto"/>
            <w:tcMar>
              <w:top w:w="57" w:type="dxa"/>
              <w:left w:w="57" w:type="dxa"/>
              <w:bottom w:w="57" w:type="dxa"/>
              <w:right w:w="57" w:type="dxa"/>
            </w:tcMar>
          </w:tcPr>
          <w:p w14:paraId="5FD111C4" w14:textId="77777777" w:rsidR="00595E43" w:rsidRPr="002C15C7" w:rsidRDefault="003E5B2C" w:rsidP="00914C3E">
            <w:pPr>
              <w:rPr>
                <w:rFonts w:cs="Calibri"/>
                <w:sz w:val="18"/>
                <w:szCs w:val="18"/>
                <w:lang w:eastAsia="en-US"/>
              </w:rPr>
            </w:pPr>
            <w:r w:rsidRPr="002C15C7">
              <w:rPr>
                <w:rFonts w:cs="Calibri"/>
                <w:sz w:val="18"/>
                <w:szCs w:val="18"/>
              </w:rPr>
              <w:t>De directeur-bestuurder en de scholen hebben tegenspraak georganiseerd.</w:t>
            </w:r>
          </w:p>
        </w:tc>
      </w:tr>
    </w:tbl>
    <w:p w14:paraId="062BF085" w14:textId="77777777" w:rsidR="00595E43" w:rsidRDefault="00595E43" w:rsidP="00914C3E">
      <w:pPr>
        <w:rPr>
          <w:rFonts w:cs="Calibri"/>
          <w:sz w:val="18"/>
          <w:szCs w:val="18"/>
          <w:lang w:eastAsia="en-US"/>
        </w:rPr>
      </w:pPr>
    </w:p>
    <w:p w14:paraId="5EB6CBA5" w14:textId="77777777" w:rsidR="002C15C7" w:rsidRDefault="002C15C7" w:rsidP="00914C3E">
      <w:pPr>
        <w:rPr>
          <w:rFonts w:cs="Calibri"/>
          <w:sz w:val="18"/>
          <w:szCs w:val="18"/>
          <w:lang w:eastAsia="en-US"/>
        </w:rPr>
      </w:pPr>
    </w:p>
    <w:p w14:paraId="25AF7506" w14:textId="77777777" w:rsidR="002C15C7" w:rsidRPr="002C15C7" w:rsidRDefault="002C15C7" w:rsidP="00914C3E">
      <w:pPr>
        <w:rPr>
          <w:rFonts w:cs="Calibri"/>
          <w:sz w:val="18"/>
          <w:szCs w:val="18"/>
          <w:lang w:eastAsia="en-US"/>
        </w:rPr>
      </w:pPr>
    </w:p>
    <w:tbl>
      <w:tblPr>
        <w:tblW w:w="9214" w:type="dxa"/>
        <w:tblInd w:w="108" w:type="dxa"/>
        <w:tblLook w:val="04A0" w:firstRow="1" w:lastRow="0" w:firstColumn="1" w:lastColumn="0" w:noHBand="0" w:noVBand="1"/>
      </w:tblPr>
      <w:tblGrid>
        <w:gridCol w:w="1235"/>
        <w:gridCol w:w="7979"/>
      </w:tblGrid>
      <w:tr w:rsidR="00914C3E" w:rsidRPr="002C15C7" w14:paraId="0959462D" w14:textId="77777777" w:rsidTr="002C15C7">
        <w:tc>
          <w:tcPr>
            <w:tcW w:w="993" w:type="dxa"/>
            <w:shd w:val="clear" w:color="auto" w:fill="7F7F7F" w:themeFill="text1" w:themeFillTint="80"/>
            <w:tcMar>
              <w:top w:w="57" w:type="dxa"/>
              <w:left w:w="57" w:type="dxa"/>
              <w:bottom w:w="57" w:type="dxa"/>
              <w:right w:w="57" w:type="dxa"/>
            </w:tcMar>
          </w:tcPr>
          <w:p w14:paraId="5729393A" w14:textId="77777777" w:rsidR="006513BA" w:rsidRPr="002C15C7" w:rsidRDefault="006513BA" w:rsidP="00914C3E">
            <w:pPr>
              <w:rPr>
                <w:rFonts w:cs="Calibri"/>
                <w:b/>
                <w:color w:val="FFFFFF" w:themeColor="background1"/>
                <w:sz w:val="18"/>
                <w:szCs w:val="18"/>
                <w:highlight w:val="yellow"/>
                <w:lang w:eastAsia="en-US"/>
              </w:rPr>
            </w:pPr>
            <w:r w:rsidRPr="002C15C7">
              <w:rPr>
                <w:rFonts w:cs="Calibri"/>
                <w:b/>
                <w:color w:val="FFFFFF" w:themeColor="background1"/>
                <w:sz w:val="18"/>
                <w:szCs w:val="18"/>
              </w:rPr>
              <w:t>FB1/FB2/FB3</w:t>
            </w:r>
          </w:p>
        </w:tc>
        <w:tc>
          <w:tcPr>
            <w:tcW w:w="8221" w:type="dxa"/>
            <w:shd w:val="clear" w:color="auto" w:fill="7F7F7F" w:themeFill="text1" w:themeFillTint="80"/>
            <w:tcMar>
              <w:top w:w="57" w:type="dxa"/>
              <w:left w:w="57" w:type="dxa"/>
              <w:bottom w:w="57" w:type="dxa"/>
              <w:right w:w="57" w:type="dxa"/>
            </w:tcMar>
          </w:tcPr>
          <w:p w14:paraId="63853BF0" w14:textId="77777777" w:rsidR="006513BA" w:rsidRPr="002C15C7" w:rsidRDefault="006513BA" w:rsidP="00914C3E">
            <w:pPr>
              <w:rPr>
                <w:rFonts w:cs="Calibri"/>
                <w:b/>
                <w:color w:val="FFFFFF" w:themeColor="background1"/>
                <w:sz w:val="18"/>
                <w:szCs w:val="18"/>
                <w:lang w:eastAsia="en-US"/>
              </w:rPr>
            </w:pPr>
            <w:r w:rsidRPr="002C15C7">
              <w:rPr>
                <w:rFonts w:cs="Calibri"/>
                <w:b/>
                <w:color w:val="FFFFFF" w:themeColor="background1"/>
                <w:sz w:val="18"/>
                <w:szCs w:val="18"/>
                <w:lang w:eastAsia="en-US"/>
              </w:rPr>
              <w:t>Financieel</w:t>
            </w:r>
          </w:p>
        </w:tc>
      </w:tr>
      <w:tr w:rsidR="005107BC" w:rsidRPr="002C15C7" w14:paraId="4BF3E867" w14:textId="77777777" w:rsidTr="002C15C7">
        <w:tc>
          <w:tcPr>
            <w:tcW w:w="9214" w:type="dxa"/>
            <w:gridSpan w:val="2"/>
            <w:shd w:val="clear" w:color="auto" w:fill="E7E6E6" w:themeFill="background2"/>
            <w:tcMar>
              <w:top w:w="57" w:type="dxa"/>
              <w:left w:w="57" w:type="dxa"/>
              <w:bottom w:w="57" w:type="dxa"/>
              <w:right w:w="57" w:type="dxa"/>
            </w:tcMar>
          </w:tcPr>
          <w:p w14:paraId="40E5D39C" w14:textId="77777777" w:rsidR="006513BA" w:rsidRPr="002C15C7" w:rsidRDefault="006513BA" w:rsidP="005107BC">
            <w:pPr>
              <w:rPr>
                <w:rFonts w:cs="Calibri"/>
                <w:sz w:val="18"/>
                <w:szCs w:val="18"/>
                <w:lang w:eastAsia="en-US"/>
              </w:rPr>
            </w:pPr>
            <w:r w:rsidRPr="002C15C7">
              <w:rPr>
                <w:rFonts w:cs="Calibri"/>
                <w:sz w:val="18"/>
                <w:szCs w:val="18"/>
              </w:rPr>
              <w:t>Voor continuïteit is het van belang dat de directeur-bestuurder inzicht heeft in de financiële uitgangspositie en de ontwikkelingen in de komende drie jaar, en daar beleid op uitzet.</w:t>
            </w:r>
          </w:p>
        </w:tc>
      </w:tr>
      <w:tr w:rsidR="005107BC" w:rsidRPr="002C15C7" w14:paraId="76D961AB" w14:textId="77777777" w:rsidTr="002C15C7">
        <w:tc>
          <w:tcPr>
            <w:tcW w:w="9214" w:type="dxa"/>
            <w:gridSpan w:val="2"/>
            <w:shd w:val="clear" w:color="auto" w:fill="auto"/>
            <w:tcMar>
              <w:top w:w="57" w:type="dxa"/>
              <w:left w:w="57" w:type="dxa"/>
              <w:bottom w:w="57" w:type="dxa"/>
              <w:right w:w="57" w:type="dxa"/>
            </w:tcMar>
          </w:tcPr>
          <w:p w14:paraId="6727A45D" w14:textId="77777777" w:rsidR="006513BA" w:rsidRPr="002C15C7" w:rsidRDefault="006513BA" w:rsidP="005107BC">
            <w:pPr>
              <w:rPr>
                <w:rFonts w:cs="Calibri"/>
                <w:sz w:val="18"/>
                <w:szCs w:val="18"/>
                <w:lang w:eastAsia="en-US"/>
              </w:rPr>
            </w:pPr>
            <w:r w:rsidRPr="002C15C7">
              <w:rPr>
                <w:rFonts w:cs="Calibri"/>
                <w:sz w:val="18"/>
                <w:szCs w:val="18"/>
              </w:rPr>
              <w:t xml:space="preserve">De directeur-bestuurder (bevoegd gezag) besteedt de overheidsbekostiging zo dat deze adequaat ten goede komt aan de in het schoolplan geformuleerde ambities inzake effectief onderwijs en de ontwikkeling van alle leerlingen.   </w:t>
            </w:r>
          </w:p>
        </w:tc>
      </w:tr>
      <w:tr w:rsidR="005107BC" w:rsidRPr="002C15C7" w14:paraId="5DD88598" w14:textId="77777777" w:rsidTr="002C15C7">
        <w:tc>
          <w:tcPr>
            <w:tcW w:w="9214" w:type="dxa"/>
            <w:gridSpan w:val="2"/>
            <w:shd w:val="clear" w:color="auto" w:fill="E7E6E6" w:themeFill="background2"/>
            <w:tcMar>
              <w:top w:w="57" w:type="dxa"/>
              <w:left w:w="57" w:type="dxa"/>
              <w:bottom w:w="57" w:type="dxa"/>
              <w:right w:w="57" w:type="dxa"/>
            </w:tcMar>
          </w:tcPr>
          <w:p w14:paraId="0C84CDD1" w14:textId="77777777" w:rsidR="006513BA" w:rsidRPr="002C15C7" w:rsidRDefault="006513BA" w:rsidP="005107BC">
            <w:pPr>
              <w:rPr>
                <w:rFonts w:cs="Calibri"/>
                <w:sz w:val="18"/>
                <w:szCs w:val="18"/>
                <w:lang w:eastAsia="en-US"/>
              </w:rPr>
            </w:pPr>
            <w:r w:rsidRPr="002C15C7">
              <w:rPr>
                <w:rFonts w:cs="Calibri"/>
                <w:sz w:val="18"/>
                <w:szCs w:val="18"/>
              </w:rPr>
              <w:t xml:space="preserve">De directeur-bestuurder verwerft en besteedt de onderwijsbekostiging conform wet- en regelgeving.  </w:t>
            </w:r>
          </w:p>
        </w:tc>
      </w:tr>
      <w:tr w:rsidR="006513BA" w:rsidRPr="002C15C7" w14:paraId="06628C41" w14:textId="77777777" w:rsidTr="002C15C7">
        <w:tc>
          <w:tcPr>
            <w:tcW w:w="9214" w:type="dxa"/>
            <w:gridSpan w:val="2"/>
            <w:shd w:val="clear" w:color="auto" w:fill="auto"/>
            <w:tcMar>
              <w:top w:w="57" w:type="dxa"/>
              <w:left w:w="57" w:type="dxa"/>
              <w:bottom w:w="57" w:type="dxa"/>
              <w:right w:w="57" w:type="dxa"/>
            </w:tcMar>
          </w:tcPr>
          <w:p w14:paraId="5689FAAC" w14:textId="77777777" w:rsidR="006513BA" w:rsidRPr="002C15C7" w:rsidRDefault="006513BA" w:rsidP="00914C3E">
            <w:pPr>
              <w:rPr>
                <w:rFonts w:cs="Calibri"/>
                <w:sz w:val="18"/>
                <w:szCs w:val="18"/>
                <w:lang w:eastAsia="en-US"/>
              </w:rPr>
            </w:pPr>
            <w:r w:rsidRPr="002C15C7">
              <w:rPr>
                <w:rFonts w:cs="Calibri"/>
                <w:sz w:val="18"/>
                <w:szCs w:val="18"/>
              </w:rPr>
              <w:t>De directeur-bestuurder beschikt over de vereiste deskundigheid en handelt integer en transparant.</w:t>
            </w:r>
          </w:p>
        </w:tc>
      </w:tr>
    </w:tbl>
    <w:p w14:paraId="0DAB3F15" w14:textId="77777777" w:rsidR="00595E43" w:rsidRPr="00324EE6" w:rsidRDefault="00595E43" w:rsidP="00914C3E">
      <w:pPr>
        <w:rPr>
          <w:rFonts w:eastAsia="Times New Roman" w:cs="Calibri"/>
        </w:rPr>
      </w:pPr>
    </w:p>
    <w:p w14:paraId="7D9FB535" w14:textId="77777777" w:rsidR="001F2CC1" w:rsidRPr="00324EE6" w:rsidRDefault="001F2CC1" w:rsidP="00914C3E">
      <w:pPr>
        <w:rPr>
          <w:rFonts w:eastAsia="Arial" w:cs="Calibri"/>
        </w:rPr>
      </w:pPr>
    </w:p>
    <w:p w14:paraId="72F7B560" w14:textId="77777777" w:rsidR="00D33C82" w:rsidRPr="00324EE6" w:rsidRDefault="00D33C82" w:rsidP="00914C3E">
      <w:pPr>
        <w:rPr>
          <w:rFonts w:eastAsia="Arial" w:cs="Calibri"/>
        </w:rPr>
      </w:pPr>
    </w:p>
    <w:p w14:paraId="23F61F49" w14:textId="77777777" w:rsidR="00D33C82" w:rsidRPr="00324EE6" w:rsidRDefault="00D33C82" w:rsidP="00914C3E">
      <w:pPr>
        <w:rPr>
          <w:rFonts w:eastAsia="Arial" w:cs="Calibri"/>
        </w:rPr>
      </w:pPr>
    </w:p>
    <w:p w14:paraId="341AED4A" w14:textId="77777777" w:rsidR="00220568" w:rsidRDefault="00220568">
      <w:pPr>
        <w:spacing w:line="200" w:lineRule="exact"/>
        <w:rPr>
          <w:rFonts w:ascii="Times New Roman" w:eastAsia="Times New Roman" w:hAnsi="Times New Roman"/>
        </w:rPr>
      </w:pPr>
    </w:p>
    <w:p w14:paraId="080E0B73" w14:textId="77777777" w:rsidR="00220568" w:rsidRDefault="00220568">
      <w:pPr>
        <w:spacing w:line="200" w:lineRule="exact"/>
        <w:rPr>
          <w:rFonts w:ascii="Times New Roman" w:eastAsia="Times New Roman" w:hAnsi="Times New Roman"/>
        </w:rPr>
      </w:pPr>
    </w:p>
    <w:p w14:paraId="1DD9ECE8" w14:textId="77777777" w:rsidR="00220568" w:rsidRDefault="00220568">
      <w:pPr>
        <w:spacing w:line="200" w:lineRule="exact"/>
        <w:rPr>
          <w:rFonts w:ascii="Times New Roman" w:eastAsia="Times New Roman" w:hAnsi="Times New Roman"/>
        </w:rPr>
      </w:pPr>
    </w:p>
    <w:p w14:paraId="4C62479D" w14:textId="77777777" w:rsidR="00220568" w:rsidRDefault="00220568">
      <w:pPr>
        <w:spacing w:line="200" w:lineRule="exact"/>
        <w:rPr>
          <w:rFonts w:ascii="Times New Roman" w:eastAsia="Times New Roman" w:hAnsi="Times New Roman"/>
        </w:rPr>
      </w:pPr>
    </w:p>
    <w:p w14:paraId="716228E0" w14:textId="77777777" w:rsidR="00220568" w:rsidRDefault="00220568">
      <w:pPr>
        <w:spacing w:line="200" w:lineRule="exact"/>
        <w:rPr>
          <w:rFonts w:ascii="Times New Roman" w:eastAsia="Times New Roman" w:hAnsi="Times New Roman"/>
        </w:rPr>
      </w:pPr>
    </w:p>
    <w:p w14:paraId="5DC70738" w14:textId="77777777" w:rsidR="00220568" w:rsidRDefault="00220568">
      <w:pPr>
        <w:spacing w:line="200" w:lineRule="exact"/>
        <w:rPr>
          <w:rFonts w:ascii="Times New Roman" w:eastAsia="Times New Roman" w:hAnsi="Times New Roman"/>
        </w:rPr>
      </w:pPr>
    </w:p>
    <w:p w14:paraId="376CD446" w14:textId="77777777" w:rsidR="00220568" w:rsidRDefault="00220568">
      <w:pPr>
        <w:spacing w:line="200" w:lineRule="exact"/>
        <w:rPr>
          <w:rFonts w:ascii="Times New Roman" w:eastAsia="Times New Roman" w:hAnsi="Times New Roman"/>
        </w:rPr>
      </w:pPr>
    </w:p>
    <w:p w14:paraId="65184E9B" w14:textId="77777777" w:rsidR="00220568" w:rsidRDefault="00220568">
      <w:pPr>
        <w:spacing w:line="200" w:lineRule="exact"/>
        <w:rPr>
          <w:rFonts w:ascii="Times New Roman" w:eastAsia="Times New Roman" w:hAnsi="Times New Roman"/>
        </w:rPr>
      </w:pPr>
    </w:p>
    <w:p w14:paraId="708C6D97" w14:textId="77777777" w:rsidR="00220568" w:rsidRDefault="00220568">
      <w:pPr>
        <w:spacing w:line="200" w:lineRule="exact"/>
        <w:rPr>
          <w:rFonts w:ascii="Times New Roman" w:eastAsia="Times New Roman" w:hAnsi="Times New Roman"/>
        </w:rPr>
      </w:pPr>
    </w:p>
    <w:p w14:paraId="56553F87" w14:textId="77777777" w:rsidR="00220568" w:rsidRDefault="00220568">
      <w:pPr>
        <w:spacing w:line="200" w:lineRule="exact"/>
        <w:rPr>
          <w:rFonts w:ascii="Times New Roman" w:eastAsia="Times New Roman" w:hAnsi="Times New Roman"/>
        </w:rPr>
      </w:pPr>
    </w:p>
    <w:p w14:paraId="1F72F9AF" w14:textId="77777777" w:rsidR="001F2CC1" w:rsidRDefault="001F2CC1">
      <w:pPr>
        <w:spacing w:line="200" w:lineRule="exact"/>
        <w:rPr>
          <w:rFonts w:ascii="Times New Roman" w:eastAsia="Times New Roman" w:hAnsi="Times New Roman"/>
        </w:rPr>
      </w:pPr>
    </w:p>
    <w:p w14:paraId="18E167AC" w14:textId="77777777" w:rsidR="001F2CC1" w:rsidRDefault="001F2CC1">
      <w:pPr>
        <w:spacing w:line="200" w:lineRule="exact"/>
        <w:rPr>
          <w:rFonts w:ascii="Times New Roman" w:eastAsia="Times New Roman" w:hAnsi="Times New Roman"/>
        </w:rPr>
      </w:pPr>
    </w:p>
    <w:p w14:paraId="11D3C0E6" w14:textId="029E27E8" w:rsidR="001F2CC1" w:rsidRPr="0036098F" w:rsidRDefault="00D64B14" w:rsidP="0036098F">
      <w:pPr>
        <w:pStyle w:val="Kop1"/>
        <w:rPr>
          <w:rFonts w:eastAsia="Arial"/>
        </w:rPr>
      </w:pPr>
      <w:r>
        <w:rPr>
          <w:rFonts w:eastAsia="Arial"/>
        </w:rPr>
        <w:br w:type="page"/>
      </w:r>
      <w:bookmarkStart w:id="53" w:name="_Toc8727613"/>
      <w:bookmarkStart w:id="54" w:name="_Toc9027192"/>
      <w:bookmarkStart w:id="55" w:name="_Toc9028539"/>
      <w:bookmarkStart w:id="56" w:name="_Toc9163194"/>
      <w:r w:rsidR="001F2CC1">
        <w:rPr>
          <w:rFonts w:eastAsia="Arial"/>
        </w:rPr>
        <w:t>1</w:t>
      </w:r>
      <w:r w:rsidR="005107BC">
        <w:rPr>
          <w:rFonts w:eastAsia="Arial"/>
        </w:rPr>
        <w:t>5</w:t>
      </w:r>
      <w:r w:rsidR="001F2CC1">
        <w:rPr>
          <w:rFonts w:eastAsia="Arial"/>
        </w:rPr>
        <w:t xml:space="preserve"> Formulier "Instemming met schoolplan"</w:t>
      </w:r>
      <w:bookmarkEnd w:id="53"/>
      <w:bookmarkEnd w:id="54"/>
      <w:bookmarkEnd w:id="55"/>
      <w:bookmarkEnd w:id="56"/>
    </w:p>
    <w:p w14:paraId="16F0D871" w14:textId="77777777" w:rsidR="0036098F" w:rsidRDefault="0036098F" w:rsidP="0036098F">
      <w:pPr>
        <w:tabs>
          <w:tab w:val="left" w:pos="1960"/>
        </w:tabs>
        <w:spacing w:line="0" w:lineRule="atLeast"/>
        <w:rPr>
          <w:rFonts w:ascii="Times New Roman" w:eastAsia="Times New Roman" w:hAnsi="Times New Roman"/>
        </w:rPr>
      </w:pPr>
    </w:p>
    <w:p w14:paraId="44404202" w14:textId="2F923465" w:rsidR="001F2CC1" w:rsidRPr="0036098F" w:rsidRDefault="001F2CC1" w:rsidP="0036098F">
      <w:pPr>
        <w:tabs>
          <w:tab w:val="left" w:pos="1960"/>
        </w:tabs>
        <w:spacing w:line="0" w:lineRule="atLeast"/>
        <w:rPr>
          <w:rFonts w:eastAsia="Arial"/>
          <w:sz w:val="18"/>
          <w:szCs w:val="18"/>
        </w:rPr>
      </w:pPr>
      <w:proofErr w:type="spellStart"/>
      <w:r w:rsidRPr="0C9C20F3">
        <w:rPr>
          <w:rFonts w:eastAsia="Arial"/>
          <w:b/>
          <w:bCs/>
          <w:sz w:val="18"/>
          <w:szCs w:val="18"/>
        </w:rPr>
        <w:t>Brin</w:t>
      </w:r>
      <w:proofErr w:type="spellEnd"/>
      <w:r w:rsidRPr="0C9C20F3">
        <w:rPr>
          <w:rFonts w:eastAsia="Arial"/>
          <w:b/>
          <w:bCs/>
          <w:sz w:val="18"/>
          <w:szCs w:val="18"/>
        </w:rPr>
        <w:t>:</w:t>
      </w:r>
      <w:r w:rsidR="0036098F">
        <w:rPr>
          <w:rFonts w:eastAsia="Arial"/>
          <w:b/>
          <w:sz w:val="18"/>
          <w:szCs w:val="18"/>
        </w:rPr>
        <w:t xml:space="preserve"> </w:t>
      </w:r>
      <w:r w:rsidR="0C9C20F3" w:rsidRPr="0036098F">
        <w:rPr>
          <w:rFonts w:eastAsia="Arial"/>
          <w:b/>
          <w:sz w:val="18"/>
          <w:szCs w:val="18"/>
        </w:rPr>
        <w:t>12 QP</w:t>
      </w:r>
    </w:p>
    <w:p w14:paraId="39AE64D9" w14:textId="77777777" w:rsidR="0036098F" w:rsidRDefault="0036098F" w:rsidP="0C9C20F3">
      <w:pPr>
        <w:tabs>
          <w:tab w:val="left" w:pos="1960"/>
        </w:tabs>
        <w:spacing w:line="0" w:lineRule="atLeast"/>
        <w:ind w:left="60"/>
        <w:rPr>
          <w:rFonts w:eastAsia="Times New Roman"/>
          <w:sz w:val="18"/>
          <w:szCs w:val="18"/>
        </w:rPr>
      </w:pPr>
    </w:p>
    <w:p w14:paraId="5911C7CA" w14:textId="77777777" w:rsidR="0036098F" w:rsidRDefault="0036098F" w:rsidP="0C9C20F3">
      <w:pPr>
        <w:tabs>
          <w:tab w:val="left" w:pos="1960"/>
        </w:tabs>
        <w:spacing w:line="0" w:lineRule="atLeast"/>
        <w:ind w:left="60"/>
        <w:rPr>
          <w:rFonts w:eastAsia="Times New Roman"/>
          <w:sz w:val="18"/>
          <w:szCs w:val="18"/>
        </w:rPr>
      </w:pPr>
    </w:p>
    <w:p w14:paraId="157D1797" w14:textId="725F9CDD" w:rsidR="001F2CC1" w:rsidRPr="0036098F" w:rsidRDefault="001F2CC1" w:rsidP="0C9C20F3">
      <w:pPr>
        <w:tabs>
          <w:tab w:val="left" w:pos="1960"/>
        </w:tabs>
        <w:spacing w:line="0" w:lineRule="atLeast"/>
        <w:ind w:left="60"/>
        <w:rPr>
          <w:rFonts w:eastAsia="Arial"/>
          <w:sz w:val="18"/>
          <w:szCs w:val="18"/>
        </w:rPr>
      </w:pPr>
      <w:r w:rsidRPr="0036098F">
        <w:rPr>
          <w:rFonts w:eastAsia="Arial"/>
          <w:b/>
          <w:bCs/>
          <w:sz w:val="18"/>
          <w:szCs w:val="18"/>
        </w:rPr>
        <w:t>Naam: de Kameleon</w:t>
      </w:r>
      <w:r w:rsidRPr="0036098F">
        <w:rPr>
          <w:rFonts w:eastAsia="Times New Roman"/>
          <w:sz w:val="18"/>
          <w:szCs w:val="18"/>
        </w:rPr>
        <w:tab/>
      </w:r>
    </w:p>
    <w:p w14:paraId="7AFEACC8" w14:textId="77777777" w:rsidR="001F2CC1" w:rsidRPr="0036098F" w:rsidRDefault="001F2CC1" w:rsidP="0C9C20F3">
      <w:pPr>
        <w:spacing w:line="167" w:lineRule="exact"/>
        <w:rPr>
          <w:rFonts w:eastAsia="Times New Roman"/>
          <w:sz w:val="18"/>
          <w:szCs w:val="18"/>
        </w:rPr>
      </w:pPr>
    </w:p>
    <w:p w14:paraId="173765F3" w14:textId="4F0818E2" w:rsidR="001F2CC1" w:rsidRPr="0036098F" w:rsidRDefault="001F2CC1" w:rsidP="0C9C20F3">
      <w:pPr>
        <w:tabs>
          <w:tab w:val="left" w:pos="1960"/>
        </w:tabs>
        <w:spacing w:line="0" w:lineRule="atLeast"/>
        <w:ind w:left="60"/>
        <w:rPr>
          <w:rFonts w:eastAsia="Arial"/>
          <w:sz w:val="18"/>
          <w:szCs w:val="18"/>
        </w:rPr>
      </w:pPr>
      <w:r w:rsidRPr="0036098F">
        <w:rPr>
          <w:rFonts w:eastAsia="Arial"/>
          <w:b/>
          <w:bCs/>
          <w:sz w:val="18"/>
          <w:szCs w:val="18"/>
        </w:rPr>
        <w:t>Adres: Dorpsstraat 54</w:t>
      </w:r>
      <w:r w:rsidRPr="0036098F">
        <w:rPr>
          <w:rFonts w:eastAsia="Times New Roman"/>
          <w:sz w:val="18"/>
          <w:szCs w:val="18"/>
        </w:rPr>
        <w:tab/>
      </w:r>
    </w:p>
    <w:p w14:paraId="434EE754" w14:textId="77777777" w:rsidR="001F2CC1" w:rsidRPr="0036098F" w:rsidRDefault="001F2CC1" w:rsidP="0C9C20F3">
      <w:pPr>
        <w:spacing w:line="167" w:lineRule="exact"/>
        <w:rPr>
          <w:rFonts w:eastAsia="Times New Roman"/>
          <w:sz w:val="18"/>
          <w:szCs w:val="18"/>
        </w:rPr>
      </w:pPr>
    </w:p>
    <w:p w14:paraId="450D695E" w14:textId="61F5B6AF" w:rsidR="001F2CC1" w:rsidRPr="00457D67" w:rsidRDefault="001F2CC1" w:rsidP="0C9C20F3">
      <w:pPr>
        <w:tabs>
          <w:tab w:val="left" w:pos="1960"/>
        </w:tabs>
        <w:spacing w:line="0" w:lineRule="atLeast"/>
        <w:ind w:left="60"/>
        <w:rPr>
          <w:rFonts w:eastAsia="Arial"/>
          <w:sz w:val="18"/>
          <w:szCs w:val="18"/>
        </w:rPr>
      </w:pPr>
      <w:r w:rsidRPr="0036098F">
        <w:rPr>
          <w:rFonts w:eastAsia="Arial"/>
          <w:b/>
          <w:bCs/>
          <w:sz w:val="18"/>
          <w:szCs w:val="18"/>
        </w:rPr>
        <w:t>Postcode: 9658 PC</w:t>
      </w:r>
      <w:r w:rsidRPr="0036098F">
        <w:rPr>
          <w:rFonts w:eastAsia="Times New Roman"/>
          <w:sz w:val="18"/>
          <w:szCs w:val="18"/>
        </w:rPr>
        <w:tab/>
      </w:r>
    </w:p>
    <w:p w14:paraId="2E900B8C" w14:textId="77777777" w:rsidR="001F2CC1" w:rsidRPr="00457D67" w:rsidRDefault="001F2CC1" w:rsidP="0C9C20F3">
      <w:pPr>
        <w:spacing w:line="167" w:lineRule="exact"/>
        <w:rPr>
          <w:rFonts w:eastAsia="Times New Roman"/>
          <w:sz w:val="18"/>
          <w:szCs w:val="18"/>
        </w:rPr>
      </w:pPr>
    </w:p>
    <w:p w14:paraId="542B4934" w14:textId="55B588C0" w:rsidR="001F2CC1" w:rsidRPr="00D64B14" w:rsidRDefault="001F2CC1" w:rsidP="0C9C20F3">
      <w:pPr>
        <w:tabs>
          <w:tab w:val="left" w:pos="1960"/>
        </w:tabs>
        <w:spacing w:line="0" w:lineRule="atLeast"/>
        <w:ind w:left="60"/>
        <w:rPr>
          <w:rFonts w:eastAsia="Arial"/>
          <w:b/>
          <w:bCs/>
          <w:sz w:val="18"/>
          <w:szCs w:val="18"/>
        </w:rPr>
      </w:pPr>
      <w:r w:rsidRPr="0C9C20F3">
        <w:rPr>
          <w:rFonts w:eastAsia="Arial"/>
          <w:b/>
          <w:bCs/>
          <w:sz w:val="18"/>
          <w:szCs w:val="18"/>
        </w:rPr>
        <w:t>Plaats: Eexterveen</w:t>
      </w:r>
    </w:p>
    <w:p w14:paraId="59221405" w14:textId="7D714715" w:rsidR="001F2CC1" w:rsidRPr="00D64B14" w:rsidRDefault="001F2CC1" w:rsidP="0C9C20F3">
      <w:pPr>
        <w:tabs>
          <w:tab w:val="left" w:pos="1960"/>
        </w:tabs>
        <w:spacing w:line="0" w:lineRule="atLeast"/>
        <w:ind w:left="60"/>
        <w:rPr>
          <w:rFonts w:eastAsia="Arial"/>
          <w:b/>
          <w:bCs/>
          <w:sz w:val="18"/>
          <w:szCs w:val="18"/>
        </w:rPr>
      </w:pPr>
    </w:p>
    <w:p w14:paraId="53A77CB7" w14:textId="6DA9C447" w:rsidR="001F2CC1" w:rsidRPr="00D64B14" w:rsidRDefault="001F2CC1" w:rsidP="0C9C20F3">
      <w:pPr>
        <w:tabs>
          <w:tab w:val="left" w:pos="1960"/>
        </w:tabs>
        <w:spacing w:line="0" w:lineRule="atLeast"/>
        <w:ind w:left="60"/>
        <w:rPr>
          <w:rFonts w:eastAsia="Arial"/>
          <w:b/>
          <w:bCs/>
          <w:sz w:val="18"/>
          <w:szCs w:val="18"/>
        </w:rPr>
      </w:pPr>
    </w:p>
    <w:p w14:paraId="4A5F284F" w14:textId="4834E5F5" w:rsidR="001F2CC1" w:rsidRPr="00D64B14" w:rsidRDefault="0C9C20F3" w:rsidP="0036098F">
      <w:pPr>
        <w:tabs>
          <w:tab w:val="left" w:pos="1960"/>
        </w:tabs>
        <w:spacing w:line="0" w:lineRule="atLeast"/>
        <w:rPr>
          <w:rFonts w:eastAsia="Arial"/>
          <w:b/>
          <w:bCs/>
          <w:sz w:val="18"/>
          <w:szCs w:val="18"/>
        </w:rPr>
      </w:pPr>
      <w:r w:rsidRPr="0C9C20F3">
        <w:rPr>
          <w:rFonts w:eastAsia="Arial"/>
          <w:b/>
          <w:bCs/>
          <w:sz w:val="18"/>
          <w:szCs w:val="18"/>
        </w:rPr>
        <w:t>VERKLARING</w:t>
      </w:r>
      <w:r w:rsidR="001F2CC1" w:rsidRPr="00457D67">
        <w:rPr>
          <w:rFonts w:eastAsia="Times New Roman"/>
          <w:sz w:val="18"/>
          <w:szCs w:val="18"/>
        </w:rPr>
        <w:tab/>
      </w:r>
      <w:r w:rsidR="002854F5" w:rsidRPr="00457D67">
        <w:rPr>
          <w:rFonts w:eastAsia="Arial"/>
          <w:noProof/>
          <w:sz w:val="18"/>
          <w:szCs w:val="18"/>
        </w:rPr>
        <w:drawing>
          <wp:anchor distT="0" distB="0" distL="114300" distR="114300" simplePos="0" relativeHeight="251654656" behindDoc="1" locked="0" layoutInCell="1" allowOverlap="1" wp14:anchorId="6C1EE5CA" wp14:editId="786256BD">
            <wp:simplePos x="0" y="0"/>
            <wp:positionH relativeFrom="column">
              <wp:posOffset>-3810</wp:posOffset>
            </wp:positionH>
            <wp:positionV relativeFrom="paragraph">
              <wp:posOffset>822960</wp:posOffset>
            </wp:positionV>
            <wp:extent cx="6117590" cy="889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7590" cy="8890"/>
                    </a:xfrm>
                    <a:prstGeom prst="rect">
                      <a:avLst/>
                    </a:prstGeom>
                    <a:noFill/>
                  </pic:spPr>
                </pic:pic>
              </a:graphicData>
            </a:graphic>
            <wp14:sizeRelH relativeFrom="page">
              <wp14:pctWidth>0</wp14:pctWidth>
            </wp14:sizeRelH>
            <wp14:sizeRelV relativeFrom="page">
              <wp14:pctHeight>0</wp14:pctHeight>
            </wp14:sizeRelV>
          </wp:anchor>
        </w:drawing>
      </w:r>
    </w:p>
    <w:p w14:paraId="3F9A3ED5" w14:textId="77777777" w:rsidR="001F2CC1" w:rsidRPr="00D64B14" w:rsidRDefault="001F2CC1">
      <w:pPr>
        <w:spacing w:line="203" w:lineRule="exact"/>
        <w:rPr>
          <w:rFonts w:eastAsia="Times New Roman"/>
          <w:sz w:val="18"/>
          <w:szCs w:val="18"/>
        </w:rPr>
      </w:pPr>
    </w:p>
    <w:p w14:paraId="1B694CF2" w14:textId="77777777" w:rsidR="001F2CC1" w:rsidRPr="00D64B14" w:rsidRDefault="001F2CC1">
      <w:pPr>
        <w:spacing w:line="340" w:lineRule="auto"/>
        <w:ind w:right="40"/>
        <w:rPr>
          <w:rFonts w:eastAsia="Arial"/>
          <w:sz w:val="18"/>
          <w:szCs w:val="18"/>
        </w:rPr>
      </w:pPr>
      <w:r w:rsidRPr="00D64B14">
        <w:rPr>
          <w:rFonts w:eastAsia="Arial"/>
          <w:sz w:val="18"/>
          <w:szCs w:val="18"/>
        </w:rPr>
        <w:t xml:space="preserve">Hierbij verklaart de medezeggenschapsraad van bovengenoemde school in te stemmen met het </w:t>
      </w:r>
      <w:r w:rsidRPr="00D64B14">
        <w:rPr>
          <w:rFonts w:eastAsia="Arial"/>
          <w:b/>
          <w:sz w:val="18"/>
          <w:szCs w:val="18"/>
        </w:rPr>
        <w:t>van 2019 tot 2023</w:t>
      </w:r>
      <w:r w:rsidRPr="00D64B14">
        <w:rPr>
          <w:rFonts w:eastAsia="Arial"/>
          <w:sz w:val="18"/>
          <w:szCs w:val="18"/>
        </w:rPr>
        <w:t xml:space="preserve"> geldende schoolplan van deze school.</w:t>
      </w:r>
    </w:p>
    <w:p w14:paraId="31B9920B" w14:textId="77777777" w:rsidR="001F2CC1" w:rsidRPr="00D64B14" w:rsidRDefault="001F2CC1">
      <w:pPr>
        <w:spacing w:line="200" w:lineRule="exact"/>
        <w:rPr>
          <w:rFonts w:eastAsia="Times New Roman"/>
          <w:sz w:val="18"/>
          <w:szCs w:val="18"/>
        </w:rPr>
      </w:pPr>
    </w:p>
    <w:p w14:paraId="37247754" w14:textId="77777777" w:rsidR="001F2CC1" w:rsidRPr="00D64B14" w:rsidRDefault="001F2CC1">
      <w:pPr>
        <w:spacing w:line="200" w:lineRule="exact"/>
        <w:rPr>
          <w:rFonts w:eastAsia="Times New Roman"/>
          <w:sz w:val="18"/>
          <w:szCs w:val="18"/>
        </w:rPr>
      </w:pPr>
    </w:p>
    <w:p w14:paraId="0D02A85C" w14:textId="77777777" w:rsidR="001F2CC1" w:rsidRPr="00D64B14" w:rsidRDefault="001F2CC1">
      <w:pPr>
        <w:spacing w:line="200" w:lineRule="exact"/>
        <w:rPr>
          <w:rFonts w:eastAsia="Times New Roman"/>
          <w:sz w:val="18"/>
          <w:szCs w:val="18"/>
        </w:rPr>
      </w:pPr>
    </w:p>
    <w:p w14:paraId="3A0198E7" w14:textId="77777777" w:rsidR="001F2CC1" w:rsidRPr="00D64B14" w:rsidRDefault="001F2CC1">
      <w:pPr>
        <w:spacing w:line="200" w:lineRule="exact"/>
        <w:rPr>
          <w:rFonts w:eastAsia="Times New Roman"/>
          <w:sz w:val="18"/>
          <w:szCs w:val="18"/>
        </w:rPr>
      </w:pPr>
    </w:p>
    <w:p w14:paraId="6A53BAB2" w14:textId="77777777" w:rsidR="001F2CC1" w:rsidRPr="00D64B14" w:rsidRDefault="001F2CC1">
      <w:pPr>
        <w:spacing w:line="382" w:lineRule="exact"/>
        <w:rPr>
          <w:rFonts w:eastAsia="Times New Roman"/>
          <w:sz w:val="18"/>
          <w:szCs w:val="18"/>
        </w:rPr>
      </w:pPr>
    </w:p>
    <w:p w14:paraId="292E2445" w14:textId="77777777" w:rsidR="001F2CC1" w:rsidRPr="00D64B14" w:rsidRDefault="001F2CC1">
      <w:pPr>
        <w:spacing w:line="0" w:lineRule="atLeast"/>
        <w:rPr>
          <w:rFonts w:eastAsia="Arial"/>
          <w:sz w:val="18"/>
          <w:szCs w:val="18"/>
        </w:rPr>
      </w:pPr>
      <w:r w:rsidRPr="00D64B14">
        <w:rPr>
          <w:rFonts w:eastAsia="Arial"/>
          <w:sz w:val="18"/>
          <w:szCs w:val="18"/>
        </w:rPr>
        <w:t>Namens de MR,</w:t>
      </w:r>
    </w:p>
    <w:p w14:paraId="6A322A3B" w14:textId="77777777" w:rsidR="001F2CC1" w:rsidRPr="00D64B14" w:rsidRDefault="001F2CC1">
      <w:pPr>
        <w:spacing w:line="200" w:lineRule="exact"/>
        <w:rPr>
          <w:rFonts w:eastAsia="Times New Roman"/>
          <w:sz w:val="18"/>
          <w:szCs w:val="18"/>
        </w:rPr>
      </w:pPr>
    </w:p>
    <w:p w14:paraId="019EF0D4" w14:textId="480013E5" w:rsidR="001F2CC1" w:rsidRPr="00D5140F" w:rsidRDefault="001F2CC1" w:rsidP="0C9C20F3">
      <w:pPr>
        <w:tabs>
          <w:tab w:val="left" w:pos="5000"/>
        </w:tabs>
        <w:spacing w:line="0" w:lineRule="atLeast"/>
        <w:rPr>
          <w:rFonts w:eastAsia="Arial"/>
          <w:sz w:val="18"/>
          <w:szCs w:val="18"/>
        </w:rPr>
      </w:pPr>
    </w:p>
    <w:p w14:paraId="2CDC1B4A" w14:textId="4D25A58F" w:rsidR="001F2CC1" w:rsidRPr="00D5140F" w:rsidRDefault="001F2CC1" w:rsidP="0C9C20F3">
      <w:pPr>
        <w:tabs>
          <w:tab w:val="left" w:pos="5000"/>
        </w:tabs>
        <w:spacing w:line="0" w:lineRule="atLeast"/>
        <w:rPr>
          <w:rFonts w:eastAsia="Arial"/>
          <w:sz w:val="18"/>
          <w:szCs w:val="18"/>
        </w:rPr>
      </w:pPr>
    </w:p>
    <w:p w14:paraId="424FDC0F" w14:textId="6F94A3F5" w:rsidR="001F2CC1" w:rsidRPr="00D5140F" w:rsidRDefault="001F2CC1" w:rsidP="0C9C20F3">
      <w:pPr>
        <w:tabs>
          <w:tab w:val="left" w:pos="5000"/>
        </w:tabs>
        <w:spacing w:line="0" w:lineRule="atLeast"/>
        <w:rPr>
          <w:rFonts w:eastAsia="Arial"/>
          <w:sz w:val="18"/>
          <w:szCs w:val="18"/>
        </w:rPr>
      </w:pPr>
    </w:p>
    <w:p w14:paraId="041D5759" w14:textId="2E07CC0A" w:rsidR="001F2CC1" w:rsidRPr="00D5140F" w:rsidRDefault="001F2CC1" w:rsidP="0C9C20F3">
      <w:pPr>
        <w:tabs>
          <w:tab w:val="left" w:pos="5000"/>
        </w:tabs>
        <w:spacing w:line="0" w:lineRule="atLeast"/>
        <w:rPr>
          <w:rFonts w:eastAsia="Arial"/>
          <w:sz w:val="18"/>
          <w:szCs w:val="18"/>
        </w:rPr>
      </w:pPr>
    </w:p>
    <w:p w14:paraId="761F085C" w14:textId="4D40966A" w:rsidR="001F2CC1" w:rsidRPr="00D5140F" w:rsidRDefault="001F2CC1" w:rsidP="0C9C20F3">
      <w:pPr>
        <w:tabs>
          <w:tab w:val="left" w:pos="5000"/>
        </w:tabs>
        <w:spacing w:line="0" w:lineRule="atLeast"/>
        <w:rPr>
          <w:rFonts w:eastAsia="Arial"/>
          <w:sz w:val="18"/>
          <w:szCs w:val="18"/>
        </w:rPr>
      </w:pPr>
    </w:p>
    <w:p w14:paraId="485D0E01" w14:textId="77777777" w:rsidR="00245495" w:rsidRPr="00D5140F" w:rsidRDefault="00245495" w:rsidP="00245495">
      <w:pPr>
        <w:tabs>
          <w:tab w:val="left" w:pos="5000"/>
        </w:tabs>
        <w:spacing w:line="0" w:lineRule="atLeast"/>
        <w:rPr>
          <w:rFonts w:eastAsia="Times New Roman"/>
          <w:sz w:val="18"/>
          <w:szCs w:val="18"/>
        </w:rPr>
      </w:pPr>
      <w:r w:rsidRPr="0C9C20F3">
        <w:rPr>
          <w:rFonts w:eastAsia="Arial"/>
          <w:sz w:val="18"/>
          <w:szCs w:val="18"/>
        </w:rPr>
        <w:t xml:space="preserve">Voorzitter </w:t>
      </w:r>
    </w:p>
    <w:p w14:paraId="266C68BE" w14:textId="34EF1E5F" w:rsidR="001F2CC1" w:rsidRPr="00D5140F" w:rsidRDefault="00245495" w:rsidP="0C9C20F3">
      <w:pPr>
        <w:tabs>
          <w:tab w:val="left" w:pos="5000"/>
        </w:tabs>
        <w:spacing w:line="0" w:lineRule="atLeast"/>
        <w:rPr>
          <w:rFonts w:eastAsia="Times New Roman"/>
          <w:sz w:val="18"/>
          <w:szCs w:val="18"/>
        </w:rPr>
      </w:pPr>
      <w:r>
        <w:rPr>
          <w:rFonts w:eastAsia="Arial"/>
          <w:sz w:val="18"/>
          <w:szCs w:val="18"/>
        </w:rPr>
        <w:tab/>
      </w:r>
      <w:r w:rsidR="00D64B14" w:rsidRPr="0C9C20F3">
        <w:rPr>
          <w:rFonts w:eastAsia="Arial"/>
          <w:sz w:val="18"/>
          <w:szCs w:val="18"/>
        </w:rPr>
        <w:t>Secretaris</w:t>
      </w:r>
    </w:p>
    <w:p w14:paraId="27FB1518" w14:textId="77777777" w:rsidR="001F2CC1" w:rsidRPr="00D5140F" w:rsidRDefault="001F2CC1" w:rsidP="0C9C20F3">
      <w:pPr>
        <w:spacing w:line="306" w:lineRule="exact"/>
        <w:rPr>
          <w:rFonts w:eastAsia="Times New Roman"/>
          <w:sz w:val="18"/>
          <w:szCs w:val="18"/>
        </w:rPr>
      </w:pPr>
    </w:p>
    <w:p w14:paraId="424E5FA6" w14:textId="3F48D5AC" w:rsidR="0C9C20F3" w:rsidRDefault="0C9C20F3" w:rsidP="0C9C20F3">
      <w:pPr>
        <w:rPr>
          <w:rFonts w:eastAsia="Arial"/>
          <w:sz w:val="18"/>
          <w:szCs w:val="18"/>
        </w:rPr>
      </w:pPr>
    </w:p>
    <w:p w14:paraId="07F371E3" w14:textId="3F138DDB" w:rsidR="00245495" w:rsidRDefault="00245495" w:rsidP="00245495">
      <w:pPr>
        <w:spacing w:line="0" w:lineRule="atLeast"/>
        <w:rPr>
          <w:rFonts w:eastAsia="Arial"/>
          <w:sz w:val="18"/>
          <w:szCs w:val="18"/>
        </w:rPr>
      </w:pPr>
      <w:r w:rsidRPr="0C9C20F3">
        <w:rPr>
          <w:rFonts w:eastAsia="Arial"/>
          <w:sz w:val="18"/>
          <w:szCs w:val="18"/>
        </w:rPr>
        <w:t>Datum</w:t>
      </w:r>
      <w:r>
        <w:rPr>
          <w:rFonts w:eastAsia="Arial"/>
          <w:sz w:val="18"/>
          <w:szCs w:val="18"/>
        </w:rPr>
        <w:tab/>
      </w:r>
      <w:r>
        <w:rPr>
          <w:rFonts w:eastAsia="Arial"/>
          <w:sz w:val="18"/>
          <w:szCs w:val="18"/>
        </w:rPr>
        <w:tab/>
      </w:r>
      <w:r>
        <w:rPr>
          <w:rFonts w:eastAsia="Arial"/>
          <w:sz w:val="18"/>
          <w:szCs w:val="18"/>
        </w:rPr>
        <w:tab/>
      </w:r>
      <w:r>
        <w:rPr>
          <w:rFonts w:eastAsia="Arial"/>
          <w:sz w:val="18"/>
          <w:szCs w:val="18"/>
        </w:rPr>
        <w:tab/>
      </w:r>
      <w:r>
        <w:rPr>
          <w:rFonts w:eastAsia="Arial"/>
          <w:sz w:val="18"/>
          <w:szCs w:val="18"/>
        </w:rPr>
        <w:tab/>
      </w:r>
      <w:r>
        <w:rPr>
          <w:rFonts w:eastAsia="Arial"/>
          <w:sz w:val="18"/>
          <w:szCs w:val="18"/>
        </w:rPr>
        <w:tab/>
      </w:r>
      <w:r>
        <w:rPr>
          <w:rFonts w:eastAsia="Arial"/>
          <w:sz w:val="18"/>
          <w:szCs w:val="18"/>
        </w:rPr>
        <w:tab/>
      </w:r>
      <w:proofErr w:type="spellStart"/>
      <w:r>
        <w:rPr>
          <w:rFonts w:eastAsia="Arial"/>
          <w:sz w:val="18"/>
          <w:szCs w:val="18"/>
        </w:rPr>
        <w:t>d</w:t>
      </w:r>
      <w:r w:rsidRPr="0C9C20F3">
        <w:rPr>
          <w:rFonts w:eastAsia="Arial"/>
          <w:sz w:val="18"/>
          <w:szCs w:val="18"/>
        </w:rPr>
        <w:t>atu</w:t>
      </w:r>
      <w:r>
        <w:rPr>
          <w:rFonts w:eastAsia="Arial"/>
          <w:sz w:val="18"/>
          <w:szCs w:val="18"/>
        </w:rPr>
        <w:t>m</w:t>
      </w:r>
      <w:proofErr w:type="spellEnd"/>
    </w:p>
    <w:p w14:paraId="5AD51437" w14:textId="5965BFB6" w:rsidR="00245495" w:rsidRPr="00D5140F" w:rsidRDefault="00245495" w:rsidP="00245495">
      <w:pPr>
        <w:tabs>
          <w:tab w:val="left" w:pos="5000"/>
        </w:tabs>
        <w:spacing w:line="0" w:lineRule="atLeast"/>
        <w:ind w:firstLine="5000"/>
        <w:rPr>
          <w:rFonts w:eastAsia="Arial"/>
          <w:sz w:val="18"/>
          <w:szCs w:val="18"/>
        </w:rPr>
      </w:pPr>
    </w:p>
    <w:p w14:paraId="02DE625B" w14:textId="2D474461" w:rsidR="0C9C20F3" w:rsidRDefault="0C9C20F3" w:rsidP="0C9C20F3">
      <w:pPr>
        <w:spacing w:line="0" w:lineRule="atLeast"/>
        <w:rPr>
          <w:rFonts w:eastAsia="Arial"/>
          <w:sz w:val="18"/>
          <w:szCs w:val="18"/>
        </w:rPr>
      </w:pPr>
    </w:p>
    <w:p w14:paraId="4AF4C6EA" w14:textId="12E456F0" w:rsidR="0C9C20F3" w:rsidRDefault="0C9C20F3" w:rsidP="0C9C20F3">
      <w:pPr>
        <w:spacing w:line="0" w:lineRule="atLeast"/>
        <w:rPr>
          <w:rFonts w:eastAsia="Arial"/>
          <w:sz w:val="18"/>
          <w:szCs w:val="18"/>
        </w:rPr>
      </w:pPr>
    </w:p>
    <w:p w14:paraId="1A793F70" w14:textId="5AAF3E33" w:rsidR="00245495" w:rsidRPr="00D5140F" w:rsidRDefault="0C9C20F3" w:rsidP="00245495">
      <w:pPr>
        <w:tabs>
          <w:tab w:val="left" w:pos="5000"/>
        </w:tabs>
        <w:spacing w:line="0" w:lineRule="atLeast"/>
        <w:rPr>
          <w:rFonts w:eastAsia="Arial"/>
          <w:sz w:val="18"/>
          <w:szCs w:val="18"/>
        </w:rPr>
      </w:pPr>
      <w:r w:rsidRPr="0C9C20F3">
        <w:rPr>
          <w:rFonts w:eastAsia="Arial"/>
          <w:sz w:val="18"/>
          <w:szCs w:val="18"/>
        </w:rPr>
        <w:t>Eexterveen</w:t>
      </w:r>
      <w:r w:rsidR="00245495" w:rsidRPr="00245495">
        <w:rPr>
          <w:rFonts w:eastAsia="Arial"/>
          <w:sz w:val="18"/>
          <w:szCs w:val="18"/>
        </w:rPr>
        <w:t xml:space="preserve"> </w:t>
      </w:r>
      <w:r w:rsidR="00245495">
        <w:rPr>
          <w:rFonts w:eastAsia="Arial"/>
          <w:sz w:val="18"/>
          <w:szCs w:val="18"/>
        </w:rPr>
        <w:tab/>
      </w:r>
      <w:proofErr w:type="spellStart"/>
      <w:r w:rsidR="00245495" w:rsidRPr="0C9C20F3">
        <w:rPr>
          <w:rFonts w:eastAsia="Arial"/>
          <w:sz w:val="18"/>
          <w:szCs w:val="18"/>
        </w:rPr>
        <w:t>Eex</w:t>
      </w:r>
      <w:r w:rsidR="00245495">
        <w:rPr>
          <w:rFonts w:eastAsia="Arial"/>
          <w:sz w:val="18"/>
          <w:szCs w:val="18"/>
        </w:rPr>
        <w:t>te</w:t>
      </w:r>
      <w:r w:rsidR="00245495" w:rsidRPr="0C9C20F3">
        <w:rPr>
          <w:rFonts w:eastAsia="Arial"/>
          <w:sz w:val="18"/>
          <w:szCs w:val="18"/>
        </w:rPr>
        <w:t>rveen</w:t>
      </w:r>
      <w:proofErr w:type="spellEnd"/>
    </w:p>
    <w:p w14:paraId="6AD9C484" w14:textId="44D0A80E" w:rsidR="0C9C20F3" w:rsidRDefault="0C9C20F3" w:rsidP="0C9C20F3">
      <w:pPr>
        <w:spacing w:line="0" w:lineRule="atLeast"/>
        <w:rPr>
          <w:rFonts w:eastAsia="Arial"/>
          <w:sz w:val="18"/>
          <w:szCs w:val="18"/>
        </w:rPr>
      </w:pPr>
    </w:p>
    <w:p w14:paraId="169B5E82" w14:textId="104B638D" w:rsidR="0C9C20F3" w:rsidRDefault="0C9C20F3" w:rsidP="0C9C20F3">
      <w:pPr>
        <w:spacing w:line="0" w:lineRule="atLeast"/>
        <w:rPr>
          <w:rFonts w:eastAsia="Arial"/>
          <w:sz w:val="18"/>
          <w:szCs w:val="18"/>
        </w:rPr>
      </w:pPr>
    </w:p>
    <w:p w14:paraId="21D8B8A9" w14:textId="4D25A58F" w:rsidR="0C9C20F3" w:rsidRDefault="0C9C20F3" w:rsidP="0C9C20F3">
      <w:pPr>
        <w:spacing w:line="0" w:lineRule="atLeast"/>
        <w:rPr>
          <w:rFonts w:eastAsia="Arial"/>
          <w:sz w:val="18"/>
          <w:szCs w:val="18"/>
        </w:rPr>
      </w:pPr>
    </w:p>
    <w:p w14:paraId="12704B57" w14:textId="77777777" w:rsidR="00245495" w:rsidRDefault="00245495" w:rsidP="00245495">
      <w:pPr>
        <w:tabs>
          <w:tab w:val="left" w:pos="5000"/>
        </w:tabs>
        <w:spacing w:line="0" w:lineRule="atLeast"/>
        <w:rPr>
          <w:rFonts w:eastAsia="Arial"/>
          <w:sz w:val="18"/>
          <w:szCs w:val="18"/>
        </w:rPr>
      </w:pPr>
      <w:r>
        <w:rPr>
          <w:rFonts w:eastAsia="Arial"/>
          <w:sz w:val="18"/>
          <w:szCs w:val="18"/>
        </w:rPr>
        <w:tab/>
      </w:r>
    </w:p>
    <w:p w14:paraId="28BDAA75" w14:textId="4DAEB303" w:rsidR="00245495" w:rsidRDefault="00245495" w:rsidP="00245495">
      <w:pPr>
        <w:spacing w:line="0" w:lineRule="atLeast"/>
        <w:rPr>
          <w:rFonts w:eastAsia="Arial"/>
          <w:sz w:val="18"/>
          <w:szCs w:val="18"/>
        </w:rPr>
      </w:pPr>
      <w:r w:rsidRPr="0C9C20F3">
        <w:rPr>
          <w:rFonts w:eastAsia="Arial"/>
          <w:sz w:val="18"/>
          <w:szCs w:val="18"/>
        </w:rPr>
        <w:t>Handtekening</w:t>
      </w:r>
      <w:r w:rsidRPr="00245495">
        <w:rPr>
          <w:rFonts w:eastAsia="Arial"/>
          <w:sz w:val="18"/>
          <w:szCs w:val="18"/>
        </w:rPr>
        <w:t xml:space="preserve"> </w:t>
      </w:r>
      <w:r>
        <w:rPr>
          <w:rFonts w:eastAsia="Arial"/>
          <w:sz w:val="18"/>
          <w:szCs w:val="18"/>
        </w:rPr>
        <w:tab/>
      </w:r>
      <w:r>
        <w:rPr>
          <w:rFonts w:eastAsia="Arial"/>
          <w:sz w:val="18"/>
          <w:szCs w:val="18"/>
        </w:rPr>
        <w:tab/>
      </w:r>
      <w:r>
        <w:rPr>
          <w:rFonts w:eastAsia="Arial"/>
          <w:sz w:val="18"/>
          <w:szCs w:val="18"/>
        </w:rPr>
        <w:tab/>
      </w:r>
      <w:r>
        <w:rPr>
          <w:rFonts w:eastAsia="Arial"/>
          <w:sz w:val="18"/>
          <w:szCs w:val="18"/>
        </w:rPr>
        <w:tab/>
      </w:r>
      <w:r>
        <w:rPr>
          <w:rFonts w:eastAsia="Arial"/>
          <w:sz w:val="18"/>
          <w:szCs w:val="18"/>
        </w:rPr>
        <w:tab/>
      </w:r>
      <w:r>
        <w:rPr>
          <w:rFonts w:eastAsia="Arial"/>
          <w:sz w:val="18"/>
          <w:szCs w:val="18"/>
        </w:rPr>
        <w:tab/>
      </w:r>
      <w:proofErr w:type="spellStart"/>
      <w:r w:rsidRPr="0C9C20F3">
        <w:rPr>
          <w:rFonts w:eastAsia="Arial"/>
          <w:sz w:val="18"/>
          <w:szCs w:val="18"/>
        </w:rPr>
        <w:t>Handtekening</w:t>
      </w:r>
      <w:proofErr w:type="spellEnd"/>
    </w:p>
    <w:p w14:paraId="7841FFA1" w14:textId="497E6EDF" w:rsidR="00245495" w:rsidRPr="00D5140F" w:rsidRDefault="00245495" w:rsidP="00245495">
      <w:pPr>
        <w:tabs>
          <w:tab w:val="left" w:pos="5000"/>
        </w:tabs>
        <w:spacing w:line="0" w:lineRule="atLeast"/>
        <w:rPr>
          <w:rFonts w:eastAsia="Arial"/>
          <w:sz w:val="18"/>
          <w:szCs w:val="18"/>
        </w:rPr>
      </w:pPr>
    </w:p>
    <w:p w14:paraId="6101FFCE" w14:textId="36C4963C" w:rsidR="00D64B14" w:rsidRPr="00D64B14" w:rsidRDefault="00D64B14" w:rsidP="00D64B14">
      <w:pPr>
        <w:tabs>
          <w:tab w:val="left" w:pos="5000"/>
        </w:tabs>
        <w:spacing w:line="0" w:lineRule="atLeast"/>
        <w:rPr>
          <w:rFonts w:eastAsia="Arial"/>
          <w:sz w:val="18"/>
          <w:szCs w:val="18"/>
        </w:rPr>
      </w:pPr>
    </w:p>
    <w:p w14:paraId="24BF6BF0" w14:textId="77777777" w:rsidR="00D64B14" w:rsidRPr="00D64B14" w:rsidRDefault="00D64B14" w:rsidP="00D64B14">
      <w:pPr>
        <w:tabs>
          <w:tab w:val="left" w:pos="5000"/>
        </w:tabs>
        <w:spacing w:line="0" w:lineRule="atLeast"/>
        <w:rPr>
          <w:rFonts w:eastAsia="Arial"/>
          <w:sz w:val="18"/>
          <w:szCs w:val="18"/>
        </w:rPr>
      </w:pPr>
    </w:p>
    <w:p w14:paraId="378502FB" w14:textId="77777777" w:rsidR="00D64B14" w:rsidRPr="00D64B14" w:rsidRDefault="002854F5" w:rsidP="00D64B14">
      <w:pPr>
        <w:spacing w:line="20" w:lineRule="exact"/>
        <w:rPr>
          <w:rFonts w:eastAsia="Times New Roman"/>
          <w:sz w:val="18"/>
          <w:szCs w:val="18"/>
        </w:rPr>
      </w:pPr>
      <w:r w:rsidRPr="00D64B14">
        <w:rPr>
          <w:rFonts w:eastAsia="Arial"/>
          <w:noProof/>
          <w:sz w:val="18"/>
          <w:szCs w:val="18"/>
        </w:rPr>
        <w:drawing>
          <wp:anchor distT="0" distB="0" distL="114300" distR="114300" simplePos="0" relativeHeight="251656704" behindDoc="1" locked="0" layoutInCell="1" allowOverlap="1" wp14:anchorId="6FA68146" wp14:editId="61BA5AEE">
            <wp:simplePos x="0" y="0"/>
            <wp:positionH relativeFrom="column">
              <wp:posOffset>-3810</wp:posOffset>
            </wp:positionH>
            <wp:positionV relativeFrom="paragraph">
              <wp:posOffset>73025</wp:posOffset>
            </wp:positionV>
            <wp:extent cx="5577840" cy="8890"/>
            <wp:effectExtent l="0" t="0" r="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77840" cy="8890"/>
                    </a:xfrm>
                    <a:prstGeom prst="rect">
                      <a:avLst/>
                    </a:prstGeom>
                    <a:noFill/>
                  </pic:spPr>
                </pic:pic>
              </a:graphicData>
            </a:graphic>
            <wp14:sizeRelH relativeFrom="page">
              <wp14:pctWidth>0</wp14:pctWidth>
            </wp14:sizeRelH>
            <wp14:sizeRelV relativeFrom="page">
              <wp14:pctHeight>0</wp14:pctHeight>
            </wp14:sizeRelV>
          </wp:anchor>
        </w:drawing>
      </w:r>
    </w:p>
    <w:p w14:paraId="67638E33" w14:textId="77777777" w:rsidR="001F2CC1" w:rsidRDefault="001F2CC1">
      <w:pPr>
        <w:spacing w:line="20" w:lineRule="exact"/>
        <w:rPr>
          <w:rFonts w:ascii="Times New Roman" w:eastAsia="Times New Roman" w:hAnsi="Times New Roman"/>
        </w:rPr>
        <w:sectPr w:rsidR="001F2CC1" w:rsidSect="007923A3">
          <w:footerReference w:type="default" r:id="rId16"/>
          <w:pgSz w:w="11900" w:h="16840"/>
          <w:pgMar w:top="1417" w:right="1417" w:bottom="1417" w:left="1417" w:header="850" w:footer="620" w:gutter="0"/>
          <w:cols w:space="0" w:equalWidth="0">
            <w:col w:w="9343"/>
          </w:cols>
          <w:titlePg/>
          <w:docGrid w:linePitch="360"/>
        </w:sectPr>
      </w:pPr>
    </w:p>
    <w:p w14:paraId="71532812" w14:textId="77777777" w:rsidR="001F2CC1" w:rsidRDefault="001F2CC1">
      <w:pPr>
        <w:spacing w:line="200" w:lineRule="exact"/>
        <w:rPr>
          <w:rFonts w:ascii="Times New Roman" w:eastAsia="Times New Roman" w:hAnsi="Times New Roman"/>
        </w:rPr>
      </w:pPr>
    </w:p>
    <w:p w14:paraId="1E3529CF" w14:textId="77777777" w:rsidR="001F2CC1" w:rsidRDefault="001F2CC1">
      <w:pPr>
        <w:spacing w:line="200" w:lineRule="exact"/>
        <w:rPr>
          <w:rFonts w:ascii="Times New Roman" w:eastAsia="Times New Roman" w:hAnsi="Times New Roman"/>
        </w:rPr>
      </w:pPr>
    </w:p>
    <w:p w14:paraId="7891B9FF" w14:textId="77777777" w:rsidR="001F2CC1" w:rsidRDefault="001F2CC1">
      <w:pPr>
        <w:spacing w:line="200" w:lineRule="exact"/>
        <w:rPr>
          <w:rFonts w:ascii="Times New Roman" w:eastAsia="Times New Roman" w:hAnsi="Times New Roman"/>
        </w:rPr>
      </w:pPr>
    </w:p>
    <w:p w14:paraId="099956A3" w14:textId="77777777" w:rsidR="001F2CC1" w:rsidRPr="00D64B14" w:rsidRDefault="001F2CC1" w:rsidP="00D64B14">
      <w:pPr>
        <w:pStyle w:val="Kop1"/>
        <w:rPr>
          <w:rFonts w:eastAsia="Arial"/>
        </w:rPr>
      </w:pPr>
      <w:bookmarkStart w:id="57" w:name="page11"/>
      <w:bookmarkStart w:id="58" w:name="_Toc8727614"/>
      <w:bookmarkStart w:id="59" w:name="_Toc9027193"/>
      <w:bookmarkStart w:id="60" w:name="_Toc9028540"/>
      <w:bookmarkStart w:id="61" w:name="_Toc9163195"/>
      <w:bookmarkEnd w:id="57"/>
      <w:r w:rsidRPr="00D64B14">
        <w:rPr>
          <w:rFonts w:eastAsia="Arial"/>
        </w:rPr>
        <w:t>1</w:t>
      </w:r>
      <w:r w:rsidR="005107BC">
        <w:rPr>
          <w:rFonts w:eastAsia="Arial"/>
        </w:rPr>
        <w:t>6</w:t>
      </w:r>
      <w:r w:rsidRPr="00D64B14">
        <w:rPr>
          <w:rFonts w:eastAsia="Arial"/>
        </w:rPr>
        <w:t xml:space="preserve"> Formulier "Vaststelling van schoolplan"</w:t>
      </w:r>
      <w:bookmarkEnd w:id="58"/>
      <w:bookmarkEnd w:id="59"/>
      <w:bookmarkEnd w:id="60"/>
      <w:bookmarkEnd w:id="61"/>
    </w:p>
    <w:p w14:paraId="5A9D6D60" w14:textId="77777777" w:rsidR="001F2CC1" w:rsidRDefault="001F2CC1">
      <w:pPr>
        <w:spacing w:line="200" w:lineRule="exact"/>
        <w:rPr>
          <w:rFonts w:ascii="Times New Roman" w:eastAsia="Times New Roman" w:hAnsi="Times New Roman"/>
        </w:rPr>
      </w:pPr>
    </w:p>
    <w:p w14:paraId="6479E49F" w14:textId="77777777" w:rsidR="001F2CC1" w:rsidRPr="008872C2" w:rsidRDefault="001F2CC1">
      <w:pPr>
        <w:spacing w:line="200" w:lineRule="exact"/>
        <w:rPr>
          <w:rFonts w:ascii="Times New Roman" w:eastAsia="Times New Roman" w:hAnsi="Times New Roman"/>
          <w:sz w:val="18"/>
          <w:szCs w:val="18"/>
        </w:rPr>
      </w:pPr>
    </w:p>
    <w:p w14:paraId="3344A56B" w14:textId="352A0DCB" w:rsidR="00D64B14" w:rsidRPr="0036098F" w:rsidRDefault="00D64B14" w:rsidP="0C9C20F3">
      <w:pPr>
        <w:tabs>
          <w:tab w:val="left" w:pos="1960"/>
        </w:tabs>
        <w:spacing w:line="0" w:lineRule="atLeast"/>
        <w:ind w:left="60"/>
        <w:rPr>
          <w:rFonts w:eastAsia="Arial"/>
          <w:sz w:val="18"/>
          <w:szCs w:val="18"/>
        </w:rPr>
      </w:pPr>
      <w:proofErr w:type="spellStart"/>
      <w:r w:rsidRPr="0C9C20F3">
        <w:rPr>
          <w:rFonts w:eastAsia="Arial"/>
          <w:b/>
          <w:bCs/>
          <w:sz w:val="18"/>
          <w:szCs w:val="18"/>
        </w:rPr>
        <w:t>Brin</w:t>
      </w:r>
      <w:proofErr w:type="spellEnd"/>
      <w:r w:rsidRPr="0C9C20F3">
        <w:rPr>
          <w:rFonts w:eastAsia="Arial"/>
          <w:b/>
          <w:bCs/>
          <w:sz w:val="18"/>
          <w:szCs w:val="18"/>
        </w:rPr>
        <w:t>: 12 QP</w:t>
      </w:r>
      <w:r w:rsidRPr="0036098F">
        <w:rPr>
          <w:rFonts w:eastAsia="Arial"/>
          <w:b/>
          <w:sz w:val="18"/>
          <w:szCs w:val="18"/>
        </w:rPr>
        <w:tab/>
      </w:r>
    </w:p>
    <w:p w14:paraId="6B8AC4CC" w14:textId="77777777" w:rsidR="00D64B14" w:rsidRPr="0036098F" w:rsidRDefault="00D64B14" w:rsidP="0C9C20F3">
      <w:pPr>
        <w:spacing w:line="167" w:lineRule="exact"/>
        <w:rPr>
          <w:rFonts w:eastAsia="Times New Roman"/>
          <w:sz w:val="18"/>
          <w:szCs w:val="18"/>
        </w:rPr>
      </w:pPr>
    </w:p>
    <w:p w14:paraId="45ACB886" w14:textId="12277DAE" w:rsidR="00D64B14" w:rsidRPr="0036098F" w:rsidRDefault="00D64B14" w:rsidP="0C9C20F3">
      <w:pPr>
        <w:tabs>
          <w:tab w:val="left" w:pos="1960"/>
        </w:tabs>
        <w:spacing w:line="0" w:lineRule="atLeast"/>
        <w:ind w:left="60"/>
        <w:rPr>
          <w:rFonts w:eastAsia="Arial"/>
          <w:sz w:val="18"/>
          <w:szCs w:val="18"/>
        </w:rPr>
      </w:pPr>
      <w:r w:rsidRPr="0036098F">
        <w:rPr>
          <w:rFonts w:eastAsia="Arial"/>
          <w:b/>
          <w:bCs/>
          <w:sz w:val="18"/>
          <w:szCs w:val="18"/>
        </w:rPr>
        <w:t>Naam: de Kameleon</w:t>
      </w:r>
      <w:r w:rsidR="00457D67" w:rsidRPr="0036098F">
        <w:rPr>
          <w:rFonts w:eastAsia="Times New Roman"/>
          <w:sz w:val="18"/>
          <w:szCs w:val="18"/>
        </w:rPr>
        <w:tab/>
      </w:r>
    </w:p>
    <w:p w14:paraId="0E2FD49C" w14:textId="77777777" w:rsidR="00D64B14" w:rsidRPr="0036098F" w:rsidRDefault="00D64B14" w:rsidP="0C9C20F3">
      <w:pPr>
        <w:spacing w:line="167" w:lineRule="exact"/>
        <w:rPr>
          <w:rFonts w:eastAsia="Times New Roman"/>
          <w:sz w:val="18"/>
          <w:szCs w:val="18"/>
        </w:rPr>
      </w:pPr>
    </w:p>
    <w:p w14:paraId="5BFC15AC" w14:textId="6D2C80B7" w:rsidR="00D64B14" w:rsidRPr="0036098F" w:rsidRDefault="00D64B14" w:rsidP="0C9C20F3">
      <w:pPr>
        <w:tabs>
          <w:tab w:val="left" w:pos="1960"/>
        </w:tabs>
        <w:spacing w:line="0" w:lineRule="atLeast"/>
        <w:ind w:left="60"/>
        <w:rPr>
          <w:rFonts w:eastAsia="Arial"/>
          <w:sz w:val="18"/>
          <w:szCs w:val="18"/>
        </w:rPr>
      </w:pPr>
      <w:r w:rsidRPr="0036098F">
        <w:rPr>
          <w:rFonts w:eastAsia="Arial"/>
          <w:b/>
          <w:bCs/>
          <w:sz w:val="18"/>
          <w:szCs w:val="18"/>
        </w:rPr>
        <w:t>Adres: Dorpsstraat 54</w:t>
      </w:r>
      <w:r w:rsidRPr="0036098F">
        <w:rPr>
          <w:rFonts w:eastAsia="Times New Roman"/>
          <w:sz w:val="18"/>
          <w:szCs w:val="18"/>
        </w:rPr>
        <w:tab/>
      </w:r>
    </w:p>
    <w:p w14:paraId="70D85FBE" w14:textId="77777777" w:rsidR="00D64B14" w:rsidRPr="0036098F" w:rsidRDefault="00D64B14" w:rsidP="0C9C20F3">
      <w:pPr>
        <w:spacing w:line="167" w:lineRule="exact"/>
        <w:rPr>
          <w:rFonts w:eastAsia="Times New Roman"/>
          <w:sz w:val="18"/>
          <w:szCs w:val="18"/>
        </w:rPr>
      </w:pPr>
    </w:p>
    <w:p w14:paraId="37DDEA52" w14:textId="0C6D68E2" w:rsidR="00D64B14" w:rsidRPr="0036098F" w:rsidRDefault="00D64B14" w:rsidP="0C9C20F3">
      <w:pPr>
        <w:tabs>
          <w:tab w:val="left" w:pos="1960"/>
        </w:tabs>
        <w:spacing w:line="0" w:lineRule="atLeast"/>
        <w:ind w:left="60"/>
        <w:rPr>
          <w:rFonts w:eastAsia="Arial"/>
          <w:sz w:val="18"/>
          <w:szCs w:val="18"/>
        </w:rPr>
      </w:pPr>
      <w:r w:rsidRPr="0036098F">
        <w:rPr>
          <w:rFonts w:eastAsia="Arial"/>
          <w:b/>
          <w:bCs/>
          <w:sz w:val="18"/>
          <w:szCs w:val="18"/>
        </w:rPr>
        <w:t>Postcode: 9658 PC</w:t>
      </w:r>
      <w:r w:rsidRPr="0036098F">
        <w:rPr>
          <w:rFonts w:eastAsia="Times New Roman"/>
          <w:sz w:val="18"/>
          <w:szCs w:val="18"/>
        </w:rPr>
        <w:tab/>
      </w:r>
    </w:p>
    <w:p w14:paraId="57730DA6" w14:textId="77777777" w:rsidR="00D64B14" w:rsidRPr="0036098F" w:rsidRDefault="00D64B14" w:rsidP="0C9C20F3">
      <w:pPr>
        <w:spacing w:line="167" w:lineRule="exact"/>
        <w:rPr>
          <w:rFonts w:eastAsia="Times New Roman"/>
          <w:sz w:val="18"/>
          <w:szCs w:val="18"/>
        </w:rPr>
      </w:pPr>
    </w:p>
    <w:p w14:paraId="73DF8C8B" w14:textId="1C2BFC59" w:rsidR="00D64B14" w:rsidRPr="008872C2" w:rsidRDefault="00D64B14" w:rsidP="0C9C20F3">
      <w:pPr>
        <w:tabs>
          <w:tab w:val="left" w:pos="1960"/>
        </w:tabs>
        <w:spacing w:line="0" w:lineRule="atLeast"/>
        <w:ind w:left="60"/>
        <w:rPr>
          <w:rFonts w:eastAsia="Times New Roman"/>
          <w:sz w:val="18"/>
          <w:szCs w:val="18"/>
        </w:rPr>
      </w:pPr>
      <w:r w:rsidRPr="0036098F">
        <w:rPr>
          <w:rFonts w:eastAsia="Arial"/>
          <w:b/>
          <w:bCs/>
          <w:sz w:val="18"/>
          <w:szCs w:val="18"/>
        </w:rPr>
        <w:t>Plaats: Eexterveen</w:t>
      </w:r>
      <w:r w:rsidRPr="0036098F">
        <w:rPr>
          <w:rFonts w:eastAsia="Times New Roman"/>
          <w:sz w:val="18"/>
          <w:szCs w:val="18"/>
        </w:rPr>
        <w:tab/>
      </w:r>
      <w:r w:rsidR="002854F5" w:rsidRPr="00457D67">
        <w:rPr>
          <w:rFonts w:eastAsia="Arial"/>
          <w:noProof/>
          <w:sz w:val="18"/>
          <w:szCs w:val="18"/>
          <w:highlight w:val="yellow"/>
        </w:rPr>
        <w:drawing>
          <wp:anchor distT="0" distB="0" distL="114300" distR="114300" simplePos="0" relativeHeight="251657728" behindDoc="1" locked="0" layoutInCell="1" allowOverlap="1" wp14:anchorId="1C9D3B78" wp14:editId="56FF28A2">
            <wp:simplePos x="0" y="0"/>
            <wp:positionH relativeFrom="column">
              <wp:posOffset>-3810</wp:posOffset>
            </wp:positionH>
            <wp:positionV relativeFrom="paragraph">
              <wp:posOffset>822960</wp:posOffset>
            </wp:positionV>
            <wp:extent cx="6117590" cy="8890"/>
            <wp:effectExtent l="0" t="0" r="0"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7590" cy="8890"/>
                    </a:xfrm>
                    <a:prstGeom prst="rect">
                      <a:avLst/>
                    </a:prstGeom>
                    <a:noFill/>
                  </pic:spPr>
                </pic:pic>
              </a:graphicData>
            </a:graphic>
            <wp14:sizeRelH relativeFrom="page">
              <wp14:pctWidth>0</wp14:pctWidth>
            </wp14:sizeRelH>
            <wp14:sizeRelV relativeFrom="page">
              <wp14:pctHeight>0</wp14:pctHeight>
            </wp14:sizeRelV>
          </wp:anchor>
        </w:drawing>
      </w:r>
    </w:p>
    <w:p w14:paraId="621F9845" w14:textId="77777777" w:rsidR="00D64B14" w:rsidRPr="008872C2" w:rsidRDefault="00D64B14" w:rsidP="00D64B14">
      <w:pPr>
        <w:spacing w:line="200" w:lineRule="exact"/>
        <w:rPr>
          <w:rFonts w:eastAsia="Times New Roman"/>
          <w:sz w:val="18"/>
          <w:szCs w:val="18"/>
        </w:rPr>
      </w:pPr>
    </w:p>
    <w:p w14:paraId="71217EEF" w14:textId="77777777" w:rsidR="00D64B14" w:rsidRPr="008872C2" w:rsidRDefault="00D64B14" w:rsidP="00D64B14">
      <w:pPr>
        <w:spacing w:line="200" w:lineRule="exact"/>
        <w:rPr>
          <w:rFonts w:eastAsia="Times New Roman"/>
          <w:sz w:val="18"/>
          <w:szCs w:val="18"/>
        </w:rPr>
      </w:pPr>
    </w:p>
    <w:p w14:paraId="2D0F77EF" w14:textId="77777777" w:rsidR="00D64B14" w:rsidRPr="008872C2" w:rsidRDefault="00D64B14" w:rsidP="00D64B14">
      <w:pPr>
        <w:spacing w:line="200" w:lineRule="exact"/>
        <w:rPr>
          <w:rFonts w:eastAsia="Times New Roman"/>
          <w:sz w:val="18"/>
          <w:szCs w:val="18"/>
        </w:rPr>
      </w:pPr>
    </w:p>
    <w:p w14:paraId="4578CEE3" w14:textId="77777777" w:rsidR="00D64B14" w:rsidRPr="008872C2" w:rsidRDefault="00D64B14" w:rsidP="00D64B14">
      <w:pPr>
        <w:spacing w:line="200" w:lineRule="exact"/>
        <w:rPr>
          <w:rFonts w:eastAsia="Times New Roman"/>
          <w:sz w:val="18"/>
          <w:szCs w:val="18"/>
        </w:rPr>
      </w:pPr>
    </w:p>
    <w:p w14:paraId="46A5A3BF" w14:textId="77777777" w:rsidR="00D64B14" w:rsidRPr="008872C2" w:rsidRDefault="00D64B14" w:rsidP="00D64B14">
      <w:pPr>
        <w:spacing w:line="0" w:lineRule="atLeast"/>
        <w:rPr>
          <w:rFonts w:eastAsia="Arial"/>
          <w:b/>
          <w:sz w:val="18"/>
          <w:szCs w:val="18"/>
        </w:rPr>
      </w:pPr>
      <w:r w:rsidRPr="008872C2">
        <w:rPr>
          <w:rFonts w:eastAsia="Arial"/>
          <w:b/>
          <w:sz w:val="18"/>
          <w:szCs w:val="18"/>
        </w:rPr>
        <w:t>VERKLARING</w:t>
      </w:r>
    </w:p>
    <w:p w14:paraId="5B87A296" w14:textId="77777777" w:rsidR="00D64B14" w:rsidRPr="008872C2" w:rsidRDefault="00D64B14" w:rsidP="00D64B14">
      <w:pPr>
        <w:spacing w:line="200" w:lineRule="exact"/>
        <w:rPr>
          <w:rFonts w:ascii="Times New Roman" w:eastAsia="Times New Roman" w:hAnsi="Times New Roman"/>
          <w:sz w:val="18"/>
          <w:szCs w:val="18"/>
        </w:rPr>
      </w:pPr>
    </w:p>
    <w:p w14:paraId="7D754A47" w14:textId="77777777" w:rsidR="00D64B14" w:rsidRPr="008872C2" w:rsidRDefault="00D64B14" w:rsidP="00D64B14">
      <w:pPr>
        <w:spacing w:line="200" w:lineRule="exact"/>
        <w:rPr>
          <w:rFonts w:ascii="Times New Roman" w:eastAsia="Times New Roman" w:hAnsi="Times New Roman"/>
          <w:sz w:val="18"/>
          <w:szCs w:val="18"/>
        </w:rPr>
      </w:pPr>
    </w:p>
    <w:p w14:paraId="17AF7451" w14:textId="77777777" w:rsidR="00D64B14" w:rsidRPr="008872C2" w:rsidRDefault="00D64B14" w:rsidP="00D64B14">
      <w:pPr>
        <w:spacing w:line="200" w:lineRule="exact"/>
        <w:rPr>
          <w:rFonts w:ascii="Times New Roman" w:eastAsia="Times New Roman" w:hAnsi="Times New Roman"/>
          <w:sz w:val="18"/>
          <w:szCs w:val="18"/>
        </w:rPr>
      </w:pPr>
    </w:p>
    <w:p w14:paraId="410DF7E8" w14:textId="77777777" w:rsidR="00D64B14" w:rsidRPr="008872C2" w:rsidRDefault="00D64B14" w:rsidP="00D64B14">
      <w:pPr>
        <w:spacing w:line="340" w:lineRule="auto"/>
        <w:ind w:right="20"/>
        <w:rPr>
          <w:rFonts w:eastAsia="Arial"/>
          <w:sz w:val="18"/>
          <w:szCs w:val="18"/>
        </w:rPr>
      </w:pPr>
      <w:r w:rsidRPr="008872C2">
        <w:rPr>
          <w:rFonts w:eastAsia="Arial"/>
          <w:sz w:val="18"/>
          <w:szCs w:val="18"/>
        </w:rPr>
        <w:t xml:space="preserve">Het bevoegd gezag van bovengenoemde school heeft het </w:t>
      </w:r>
      <w:r w:rsidRPr="008872C2">
        <w:rPr>
          <w:rFonts w:eastAsia="Arial"/>
          <w:b/>
          <w:sz w:val="18"/>
          <w:szCs w:val="18"/>
        </w:rPr>
        <w:t>van 2019 tot 2023</w:t>
      </w:r>
      <w:r w:rsidRPr="008872C2">
        <w:rPr>
          <w:rFonts w:eastAsia="Arial"/>
          <w:sz w:val="18"/>
          <w:szCs w:val="18"/>
        </w:rPr>
        <w:t xml:space="preserve"> geldende schoolplan van deze school vastgesteld.</w:t>
      </w:r>
    </w:p>
    <w:p w14:paraId="4FEC46C3" w14:textId="77777777" w:rsidR="00D64B14" w:rsidRPr="008872C2" w:rsidRDefault="00D64B14" w:rsidP="00D64B14">
      <w:pPr>
        <w:spacing w:line="200" w:lineRule="exact"/>
        <w:rPr>
          <w:rFonts w:eastAsia="Times New Roman"/>
          <w:sz w:val="18"/>
          <w:szCs w:val="18"/>
        </w:rPr>
      </w:pPr>
    </w:p>
    <w:p w14:paraId="36638B9F" w14:textId="77777777" w:rsidR="00D64B14" w:rsidRPr="008872C2" w:rsidRDefault="00D64B14" w:rsidP="00D64B14">
      <w:pPr>
        <w:spacing w:line="200" w:lineRule="exact"/>
        <w:rPr>
          <w:rFonts w:eastAsia="Times New Roman"/>
          <w:sz w:val="18"/>
          <w:szCs w:val="18"/>
        </w:rPr>
      </w:pPr>
    </w:p>
    <w:p w14:paraId="23F01201" w14:textId="77777777" w:rsidR="00D64B14" w:rsidRPr="008872C2" w:rsidRDefault="00D64B14" w:rsidP="00D64B14">
      <w:pPr>
        <w:spacing w:line="200" w:lineRule="exact"/>
        <w:rPr>
          <w:rFonts w:eastAsia="Times New Roman"/>
          <w:sz w:val="18"/>
          <w:szCs w:val="18"/>
        </w:rPr>
      </w:pPr>
    </w:p>
    <w:p w14:paraId="4BEF6F87" w14:textId="77777777" w:rsidR="00D64B14" w:rsidRPr="008872C2" w:rsidRDefault="00D64B14" w:rsidP="00D64B14">
      <w:pPr>
        <w:spacing w:line="382" w:lineRule="exact"/>
        <w:rPr>
          <w:rFonts w:eastAsia="Times New Roman"/>
          <w:sz w:val="18"/>
          <w:szCs w:val="18"/>
        </w:rPr>
      </w:pPr>
    </w:p>
    <w:p w14:paraId="3B966C9A" w14:textId="77777777" w:rsidR="00D64B14" w:rsidRPr="008872C2" w:rsidRDefault="00D64B14" w:rsidP="00D64B14">
      <w:pPr>
        <w:spacing w:line="0" w:lineRule="atLeast"/>
        <w:rPr>
          <w:rFonts w:eastAsia="Times New Roman"/>
          <w:sz w:val="18"/>
          <w:szCs w:val="18"/>
        </w:rPr>
      </w:pPr>
      <w:r w:rsidRPr="008872C2">
        <w:rPr>
          <w:rFonts w:eastAsia="Arial"/>
          <w:sz w:val="18"/>
          <w:szCs w:val="18"/>
        </w:rPr>
        <w:t>Namens het bevoegd gezag,</w:t>
      </w:r>
    </w:p>
    <w:p w14:paraId="14D132A1" w14:textId="77777777" w:rsidR="00D64B14" w:rsidRPr="008872C2" w:rsidRDefault="00D64B14" w:rsidP="00D64B14">
      <w:pPr>
        <w:spacing w:line="231" w:lineRule="exact"/>
        <w:rPr>
          <w:rFonts w:eastAsia="Times New Roman"/>
          <w:sz w:val="18"/>
          <w:szCs w:val="18"/>
        </w:rPr>
      </w:pPr>
    </w:p>
    <w:p w14:paraId="3890066F" w14:textId="77777777" w:rsidR="00D64B14" w:rsidRPr="008872C2" w:rsidRDefault="00D64B14" w:rsidP="00D64B14">
      <w:pPr>
        <w:tabs>
          <w:tab w:val="left" w:pos="5000"/>
        </w:tabs>
        <w:spacing w:line="0" w:lineRule="atLeast"/>
        <w:rPr>
          <w:rFonts w:eastAsia="Arial"/>
          <w:sz w:val="18"/>
          <w:szCs w:val="18"/>
        </w:rPr>
      </w:pPr>
    </w:p>
    <w:p w14:paraId="08538FCB" w14:textId="77777777" w:rsidR="00D64B14" w:rsidRPr="008872C2" w:rsidRDefault="00D64B14" w:rsidP="00D64B14">
      <w:pPr>
        <w:tabs>
          <w:tab w:val="left" w:pos="5000"/>
        </w:tabs>
        <w:spacing w:line="0" w:lineRule="atLeast"/>
        <w:rPr>
          <w:rFonts w:eastAsia="Arial"/>
          <w:sz w:val="18"/>
          <w:szCs w:val="18"/>
        </w:rPr>
      </w:pPr>
    </w:p>
    <w:p w14:paraId="08C00C75" w14:textId="77777777" w:rsidR="00D64B14" w:rsidRPr="008872C2" w:rsidRDefault="00D64B14" w:rsidP="00D64B14">
      <w:pPr>
        <w:tabs>
          <w:tab w:val="left" w:pos="5000"/>
        </w:tabs>
        <w:spacing w:line="0" w:lineRule="atLeast"/>
        <w:rPr>
          <w:rFonts w:eastAsia="Times New Roman"/>
          <w:sz w:val="18"/>
          <w:szCs w:val="18"/>
        </w:rPr>
      </w:pPr>
      <w:proofErr w:type="spellStart"/>
      <w:r w:rsidRPr="008872C2">
        <w:rPr>
          <w:rFonts w:eastAsia="Arial"/>
          <w:sz w:val="18"/>
          <w:szCs w:val="18"/>
        </w:rPr>
        <w:t>Saakje</w:t>
      </w:r>
      <w:proofErr w:type="spellEnd"/>
      <w:r w:rsidRPr="008872C2">
        <w:rPr>
          <w:rFonts w:eastAsia="Arial"/>
          <w:sz w:val="18"/>
          <w:szCs w:val="18"/>
        </w:rPr>
        <w:t xml:space="preserve"> Berkenbosch</w:t>
      </w:r>
      <w:r w:rsidRPr="008872C2">
        <w:rPr>
          <w:rFonts w:eastAsia="Times New Roman"/>
          <w:sz w:val="18"/>
          <w:szCs w:val="18"/>
        </w:rPr>
        <w:tab/>
      </w:r>
    </w:p>
    <w:p w14:paraId="4AAA9056" w14:textId="77777777" w:rsidR="00D64B14" w:rsidRPr="008872C2" w:rsidRDefault="00D64B14" w:rsidP="00D64B14">
      <w:pPr>
        <w:spacing w:line="306" w:lineRule="exact"/>
        <w:rPr>
          <w:rFonts w:eastAsia="Times New Roman"/>
          <w:sz w:val="18"/>
          <w:szCs w:val="18"/>
        </w:rPr>
      </w:pPr>
    </w:p>
    <w:p w14:paraId="0C70170D" w14:textId="77777777" w:rsidR="00D64B14" w:rsidRPr="008872C2" w:rsidRDefault="00D64B14" w:rsidP="00D64B14">
      <w:pPr>
        <w:tabs>
          <w:tab w:val="left" w:pos="5000"/>
        </w:tabs>
        <w:spacing w:line="0" w:lineRule="atLeast"/>
        <w:rPr>
          <w:rFonts w:eastAsia="Times New Roman"/>
          <w:sz w:val="18"/>
          <w:szCs w:val="18"/>
        </w:rPr>
      </w:pPr>
      <w:r w:rsidRPr="008872C2">
        <w:rPr>
          <w:rFonts w:eastAsia="Arial"/>
          <w:sz w:val="18"/>
          <w:szCs w:val="18"/>
        </w:rPr>
        <w:t>Directeur-Bestuurder</w:t>
      </w:r>
      <w:r w:rsidRPr="008872C2">
        <w:rPr>
          <w:rFonts w:eastAsia="Times New Roman"/>
          <w:sz w:val="18"/>
          <w:szCs w:val="18"/>
        </w:rPr>
        <w:tab/>
      </w:r>
    </w:p>
    <w:p w14:paraId="4330FF1A" w14:textId="77777777" w:rsidR="00D64B14" w:rsidRPr="008872C2" w:rsidRDefault="00D64B14" w:rsidP="00D64B14">
      <w:pPr>
        <w:spacing w:line="306" w:lineRule="exact"/>
        <w:rPr>
          <w:rFonts w:eastAsia="Times New Roman"/>
          <w:sz w:val="18"/>
          <w:szCs w:val="18"/>
        </w:rPr>
      </w:pPr>
    </w:p>
    <w:p w14:paraId="49B756D2" w14:textId="77777777" w:rsidR="00D64B14" w:rsidRPr="008872C2" w:rsidRDefault="00D64B14" w:rsidP="00D64B14">
      <w:pPr>
        <w:tabs>
          <w:tab w:val="left" w:pos="5000"/>
        </w:tabs>
        <w:spacing w:line="0" w:lineRule="atLeast"/>
        <w:rPr>
          <w:rFonts w:eastAsia="Times New Roman"/>
          <w:sz w:val="18"/>
          <w:szCs w:val="18"/>
        </w:rPr>
      </w:pPr>
      <w:r w:rsidRPr="008872C2">
        <w:rPr>
          <w:rFonts w:eastAsia="Arial"/>
          <w:sz w:val="18"/>
          <w:szCs w:val="18"/>
        </w:rPr>
        <w:t>Gieten</w:t>
      </w:r>
      <w:r w:rsidRPr="008872C2">
        <w:rPr>
          <w:rFonts w:eastAsia="Times New Roman"/>
          <w:sz w:val="18"/>
          <w:szCs w:val="18"/>
        </w:rPr>
        <w:tab/>
      </w:r>
    </w:p>
    <w:p w14:paraId="198A8FFB" w14:textId="77777777" w:rsidR="00D64B14" w:rsidRPr="008872C2" w:rsidRDefault="00D64B14" w:rsidP="00D64B14">
      <w:pPr>
        <w:spacing w:line="306" w:lineRule="exact"/>
        <w:rPr>
          <w:rFonts w:eastAsia="Times New Roman"/>
          <w:sz w:val="18"/>
          <w:szCs w:val="18"/>
        </w:rPr>
      </w:pPr>
    </w:p>
    <w:p w14:paraId="73C253EA" w14:textId="77777777" w:rsidR="00D64B14" w:rsidRPr="008872C2" w:rsidRDefault="00D64B14" w:rsidP="00D64B14">
      <w:pPr>
        <w:tabs>
          <w:tab w:val="left" w:pos="5000"/>
        </w:tabs>
        <w:spacing w:line="0" w:lineRule="atLeast"/>
        <w:rPr>
          <w:rFonts w:eastAsia="Arial"/>
          <w:sz w:val="18"/>
          <w:szCs w:val="18"/>
        </w:rPr>
      </w:pPr>
    </w:p>
    <w:p w14:paraId="011A4002" w14:textId="77777777" w:rsidR="00D64B14" w:rsidRPr="008872C2" w:rsidRDefault="00D64B14" w:rsidP="00D64B14">
      <w:pPr>
        <w:tabs>
          <w:tab w:val="left" w:pos="5000"/>
        </w:tabs>
        <w:spacing w:line="0" w:lineRule="atLeast"/>
        <w:rPr>
          <w:rFonts w:eastAsia="Arial"/>
          <w:sz w:val="18"/>
          <w:szCs w:val="18"/>
        </w:rPr>
      </w:pPr>
    </w:p>
    <w:p w14:paraId="671633E9" w14:textId="77777777" w:rsidR="00D64B14" w:rsidRPr="008872C2" w:rsidRDefault="00D64B14" w:rsidP="00D64B14">
      <w:pPr>
        <w:tabs>
          <w:tab w:val="left" w:pos="5000"/>
        </w:tabs>
        <w:spacing w:line="0" w:lineRule="atLeast"/>
        <w:rPr>
          <w:rFonts w:eastAsia="Arial"/>
          <w:sz w:val="18"/>
          <w:szCs w:val="18"/>
        </w:rPr>
      </w:pPr>
    </w:p>
    <w:p w14:paraId="59D271C6" w14:textId="77777777" w:rsidR="00D64B14" w:rsidRPr="008872C2" w:rsidRDefault="00D64B14" w:rsidP="00D64B14">
      <w:pPr>
        <w:tabs>
          <w:tab w:val="left" w:pos="5000"/>
        </w:tabs>
        <w:spacing w:line="0" w:lineRule="atLeast"/>
        <w:rPr>
          <w:rFonts w:eastAsia="Arial"/>
          <w:sz w:val="18"/>
          <w:szCs w:val="18"/>
        </w:rPr>
      </w:pPr>
    </w:p>
    <w:p w14:paraId="79638F18" w14:textId="77777777" w:rsidR="00D64B14" w:rsidRPr="008872C2" w:rsidRDefault="008872C2" w:rsidP="00D64B14">
      <w:pPr>
        <w:tabs>
          <w:tab w:val="left" w:pos="5000"/>
        </w:tabs>
        <w:spacing w:line="0" w:lineRule="atLeast"/>
        <w:rPr>
          <w:rFonts w:eastAsia="Arial"/>
          <w:sz w:val="18"/>
          <w:szCs w:val="18"/>
        </w:rPr>
      </w:pPr>
      <w:r w:rsidRPr="008872C2">
        <w:rPr>
          <w:rFonts w:eastAsia="Arial"/>
          <w:sz w:val="18"/>
          <w:szCs w:val="18"/>
        </w:rPr>
        <w:t>d</w:t>
      </w:r>
      <w:r w:rsidR="00D64B14" w:rsidRPr="008872C2">
        <w:rPr>
          <w:rFonts w:eastAsia="Arial"/>
          <w:sz w:val="18"/>
          <w:szCs w:val="18"/>
        </w:rPr>
        <w:t>atum</w:t>
      </w:r>
    </w:p>
    <w:p w14:paraId="7B758792" w14:textId="77777777" w:rsidR="00D64B14" w:rsidRPr="008872C2" w:rsidRDefault="00D64B14" w:rsidP="00D64B14">
      <w:pPr>
        <w:tabs>
          <w:tab w:val="left" w:pos="5000"/>
        </w:tabs>
        <w:spacing w:line="0" w:lineRule="atLeast"/>
        <w:rPr>
          <w:rFonts w:eastAsia="Arial"/>
          <w:sz w:val="18"/>
          <w:szCs w:val="18"/>
        </w:rPr>
      </w:pPr>
      <w:r w:rsidRPr="008872C2">
        <w:rPr>
          <w:rFonts w:eastAsia="Arial"/>
          <w:sz w:val="18"/>
          <w:szCs w:val="18"/>
        </w:rPr>
        <w:t>_____________________________</w:t>
      </w:r>
    </w:p>
    <w:p w14:paraId="66DEF5FB" w14:textId="77777777" w:rsidR="00D64B14" w:rsidRPr="008872C2" w:rsidRDefault="00D64B14" w:rsidP="00D64B14">
      <w:pPr>
        <w:tabs>
          <w:tab w:val="left" w:pos="5000"/>
        </w:tabs>
        <w:spacing w:line="0" w:lineRule="atLeast"/>
        <w:rPr>
          <w:rFonts w:eastAsia="Arial"/>
          <w:sz w:val="18"/>
          <w:szCs w:val="18"/>
        </w:rPr>
      </w:pPr>
    </w:p>
    <w:p w14:paraId="128F8776" w14:textId="77777777" w:rsidR="00D64B14" w:rsidRPr="008872C2" w:rsidRDefault="00D64B14" w:rsidP="00D64B14">
      <w:pPr>
        <w:tabs>
          <w:tab w:val="left" w:pos="5000"/>
        </w:tabs>
        <w:spacing w:line="0" w:lineRule="atLeast"/>
        <w:rPr>
          <w:rFonts w:eastAsia="Arial"/>
          <w:sz w:val="18"/>
          <w:szCs w:val="18"/>
        </w:rPr>
      </w:pPr>
    </w:p>
    <w:p w14:paraId="274C7536" w14:textId="77777777" w:rsidR="00D64B14" w:rsidRPr="008872C2" w:rsidRDefault="008872C2" w:rsidP="00D64B14">
      <w:pPr>
        <w:tabs>
          <w:tab w:val="left" w:pos="5000"/>
        </w:tabs>
        <w:spacing w:line="0" w:lineRule="atLeast"/>
        <w:rPr>
          <w:rFonts w:eastAsia="Arial"/>
          <w:sz w:val="18"/>
          <w:szCs w:val="18"/>
        </w:rPr>
      </w:pPr>
      <w:r w:rsidRPr="008872C2">
        <w:rPr>
          <w:rFonts w:eastAsia="Arial"/>
          <w:sz w:val="18"/>
          <w:szCs w:val="18"/>
        </w:rPr>
        <w:t>h</w:t>
      </w:r>
      <w:r w:rsidR="00D64B14" w:rsidRPr="008872C2">
        <w:rPr>
          <w:rFonts w:eastAsia="Arial"/>
          <w:sz w:val="18"/>
          <w:szCs w:val="18"/>
        </w:rPr>
        <w:t>andtekening</w:t>
      </w:r>
    </w:p>
    <w:p w14:paraId="3B396D10" w14:textId="77777777" w:rsidR="00D64B14" w:rsidRPr="008872C2" w:rsidRDefault="00D64B14" w:rsidP="00D64B14">
      <w:pPr>
        <w:tabs>
          <w:tab w:val="left" w:pos="5000"/>
        </w:tabs>
        <w:spacing w:line="0" w:lineRule="atLeast"/>
        <w:rPr>
          <w:rFonts w:ascii="Times New Roman" w:eastAsia="Times New Roman" w:hAnsi="Times New Roman"/>
          <w:sz w:val="18"/>
          <w:szCs w:val="18"/>
        </w:rPr>
      </w:pPr>
      <w:r w:rsidRPr="008872C2">
        <w:rPr>
          <w:rFonts w:eastAsia="Arial"/>
          <w:sz w:val="18"/>
          <w:szCs w:val="18"/>
        </w:rPr>
        <w:t>_____________________________</w:t>
      </w:r>
      <w:r w:rsidRPr="008872C2">
        <w:rPr>
          <w:rFonts w:eastAsia="Times New Roman"/>
          <w:sz w:val="18"/>
          <w:szCs w:val="18"/>
        </w:rPr>
        <w:tab/>
      </w:r>
    </w:p>
    <w:p w14:paraId="2519CD7D" w14:textId="77777777" w:rsidR="00D64B14" w:rsidRDefault="00D64B14">
      <w:pPr>
        <w:spacing w:line="200" w:lineRule="exact"/>
        <w:rPr>
          <w:rFonts w:ascii="Times New Roman" w:eastAsia="Times New Roman" w:hAnsi="Times New Roman"/>
        </w:rPr>
      </w:pPr>
    </w:p>
    <w:p w14:paraId="69ED039B" w14:textId="77777777" w:rsidR="00D64B14" w:rsidRDefault="00D64B14">
      <w:pPr>
        <w:spacing w:line="200" w:lineRule="exact"/>
        <w:rPr>
          <w:rFonts w:ascii="Times New Roman" w:eastAsia="Times New Roman" w:hAnsi="Times New Roman"/>
        </w:rPr>
      </w:pPr>
    </w:p>
    <w:p w14:paraId="44B05149" w14:textId="77777777" w:rsidR="00D64B14" w:rsidRDefault="00D64B14">
      <w:pPr>
        <w:spacing w:line="200" w:lineRule="exact"/>
        <w:rPr>
          <w:rFonts w:ascii="Times New Roman" w:eastAsia="Times New Roman" w:hAnsi="Times New Roman"/>
        </w:rPr>
      </w:pPr>
    </w:p>
    <w:p w14:paraId="3B2B40A6" w14:textId="77777777" w:rsidR="00D64B14" w:rsidRDefault="00D64B14">
      <w:pPr>
        <w:spacing w:line="200" w:lineRule="exact"/>
        <w:rPr>
          <w:rFonts w:ascii="Times New Roman" w:eastAsia="Times New Roman" w:hAnsi="Times New Roman"/>
        </w:rPr>
      </w:pPr>
    </w:p>
    <w:p w14:paraId="055C0610" w14:textId="77777777" w:rsidR="00D64B14" w:rsidRDefault="00D64B14">
      <w:pPr>
        <w:spacing w:line="200" w:lineRule="exact"/>
        <w:rPr>
          <w:rFonts w:ascii="Times New Roman" w:eastAsia="Times New Roman" w:hAnsi="Times New Roman"/>
        </w:rPr>
      </w:pPr>
    </w:p>
    <w:p w14:paraId="36613A8D" w14:textId="77777777" w:rsidR="00D64B14" w:rsidRDefault="00D64B14">
      <w:pPr>
        <w:spacing w:line="200" w:lineRule="exact"/>
        <w:rPr>
          <w:rFonts w:ascii="Times New Roman" w:eastAsia="Times New Roman" w:hAnsi="Times New Roman"/>
        </w:rPr>
      </w:pPr>
    </w:p>
    <w:p w14:paraId="4B10098A" w14:textId="77777777" w:rsidR="001F2CC1" w:rsidRDefault="001F2CC1">
      <w:pPr>
        <w:spacing w:line="200" w:lineRule="exact"/>
        <w:rPr>
          <w:rFonts w:ascii="Times New Roman" w:eastAsia="Times New Roman" w:hAnsi="Times New Roman"/>
        </w:rPr>
      </w:pPr>
    </w:p>
    <w:p w14:paraId="414AD690" w14:textId="77777777" w:rsidR="001F2CC1" w:rsidRDefault="001F2CC1">
      <w:pPr>
        <w:spacing w:line="200" w:lineRule="exact"/>
        <w:rPr>
          <w:rFonts w:ascii="Times New Roman" w:eastAsia="Times New Roman" w:hAnsi="Times New Roman"/>
        </w:rPr>
      </w:pPr>
    </w:p>
    <w:p w14:paraId="6F162D93" w14:textId="77777777" w:rsidR="001F2CC1" w:rsidRDefault="001F2CC1">
      <w:pPr>
        <w:spacing w:line="200" w:lineRule="exact"/>
        <w:rPr>
          <w:rFonts w:ascii="Times New Roman" w:eastAsia="Times New Roman" w:hAnsi="Times New Roman"/>
        </w:rPr>
      </w:pPr>
    </w:p>
    <w:p w14:paraId="40DF4362" w14:textId="77777777" w:rsidR="001F2CC1" w:rsidRDefault="001F2CC1">
      <w:pPr>
        <w:spacing w:line="200" w:lineRule="exact"/>
        <w:rPr>
          <w:rFonts w:ascii="Times New Roman" w:eastAsia="Times New Roman" w:hAnsi="Times New Roman"/>
        </w:rPr>
      </w:pPr>
    </w:p>
    <w:p w14:paraId="5028DE7E" w14:textId="77777777" w:rsidR="001F2CC1" w:rsidRDefault="001F2CC1">
      <w:pPr>
        <w:spacing w:line="200" w:lineRule="exact"/>
        <w:rPr>
          <w:rFonts w:ascii="Times New Roman" w:eastAsia="Times New Roman" w:hAnsi="Times New Roman"/>
        </w:rPr>
      </w:pPr>
    </w:p>
    <w:p w14:paraId="4AEC6416" w14:textId="77777777" w:rsidR="001F2CC1" w:rsidRDefault="001F2CC1">
      <w:pPr>
        <w:spacing w:line="200" w:lineRule="exact"/>
        <w:rPr>
          <w:rFonts w:ascii="Times New Roman" w:eastAsia="Times New Roman" w:hAnsi="Times New Roman"/>
        </w:rPr>
      </w:pPr>
    </w:p>
    <w:p w14:paraId="69C87170" w14:textId="77777777" w:rsidR="001F2CC1" w:rsidRDefault="001F2CC1">
      <w:pPr>
        <w:spacing w:line="200" w:lineRule="exact"/>
        <w:rPr>
          <w:rFonts w:ascii="Times New Roman" w:eastAsia="Times New Roman" w:hAnsi="Times New Roman"/>
        </w:rPr>
      </w:pPr>
    </w:p>
    <w:p w14:paraId="49B4C089" w14:textId="77777777" w:rsidR="001F2CC1" w:rsidRDefault="001F2CC1">
      <w:pPr>
        <w:spacing w:line="200" w:lineRule="exact"/>
        <w:rPr>
          <w:rFonts w:ascii="Times New Roman" w:eastAsia="Times New Roman" w:hAnsi="Times New Roman"/>
        </w:rPr>
      </w:pPr>
    </w:p>
    <w:p w14:paraId="364B225C" w14:textId="77777777" w:rsidR="001F2CC1" w:rsidRDefault="001F2CC1">
      <w:pPr>
        <w:spacing w:line="200" w:lineRule="exact"/>
        <w:rPr>
          <w:rFonts w:ascii="Times New Roman" w:eastAsia="Times New Roman" w:hAnsi="Times New Roman"/>
        </w:rPr>
      </w:pPr>
    </w:p>
    <w:p w14:paraId="7B71EE0C" w14:textId="77777777" w:rsidR="001F2CC1" w:rsidRDefault="001F2CC1">
      <w:pPr>
        <w:spacing w:line="351" w:lineRule="exact"/>
        <w:rPr>
          <w:rFonts w:ascii="Times New Roman" w:eastAsia="Times New Roman" w:hAnsi="Times New Roman"/>
        </w:rPr>
      </w:pPr>
    </w:p>
    <w:p w14:paraId="5CC63F43" w14:textId="5C75A601" w:rsidR="001F2CC1" w:rsidRDefault="001F2CC1">
      <w:pPr>
        <w:spacing w:line="200" w:lineRule="exact"/>
        <w:rPr>
          <w:rFonts w:ascii="Times New Roman" w:eastAsia="Times New Roman" w:hAnsi="Times New Roman"/>
        </w:rPr>
      </w:pPr>
    </w:p>
    <w:sectPr w:rsidR="001F2CC1" w:rsidSect="00D64B14">
      <w:pgSz w:w="11900" w:h="16840"/>
      <w:pgMar w:top="365" w:right="1140" w:bottom="0" w:left="1140" w:header="567" w:footer="567" w:gutter="0"/>
      <w:cols w:space="0" w:equalWidth="0">
        <w:col w:w="962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B93BE" w14:textId="77777777" w:rsidR="002F46F7" w:rsidRDefault="002F46F7" w:rsidP="00BE7548">
      <w:r>
        <w:separator/>
      </w:r>
    </w:p>
  </w:endnote>
  <w:endnote w:type="continuationSeparator" w:id="0">
    <w:p w14:paraId="06048A94" w14:textId="77777777" w:rsidR="002F46F7" w:rsidRDefault="002F46F7" w:rsidP="00BE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D9DA5" w14:textId="711B1C77" w:rsidR="0036098F" w:rsidRDefault="0036098F">
    <w:pPr>
      <w:pStyle w:val="Voettekst"/>
    </w:pPr>
    <w:r>
      <w:t>De Kameleon</w:t>
    </w:r>
  </w:p>
  <w:p w14:paraId="402CA2C7" w14:textId="10A8E172" w:rsidR="0036098F" w:rsidRPr="00743A8D" w:rsidRDefault="0036098F" w:rsidP="00743A8D">
    <w:pPr>
      <w:pStyle w:val="Voettekst"/>
      <w:jc w:val="center"/>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2B74B" w14:textId="77777777" w:rsidR="002F46F7" w:rsidRDefault="002F46F7" w:rsidP="00BE7548">
      <w:r>
        <w:separator/>
      </w:r>
    </w:p>
  </w:footnote>
  <w:footnote w:type="continuationSeparator" w:id="0">
    <w:p w14:paraId="513E47BC" w14:textId="77777777" w:rsidR="002F46F7" w:rsidRDefault="002F46F7" w:rsidP="00BE75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15:restartNumberingAfterBreak="0">
    <w:nsid w:val="00000001"/>
    <w:multiLevelType w:val="hybridMultilevel"/>
    <w:tmpl w:val="D03C09C0"/>
    <w:lvl w:ilvl="0" w:tplc="FFFFFFFF">
      <w:start w:val="1"/>
      <w:numFmt w:val="decimal"/>
      <w:lvlText w:val="%1."/>
      <w:lvlJc w:val="left"/>
    </w:lvl>
    <w:lvl w:ilvl="1" w:tplc="04130005">
      <w:start w:val="1"/>
      <w:numFmt w:val="bullet"/>
      <w:lvlText w:val=""/>
      <w:lvlJc w:val="left"/>
      <w:rPr>
        <w:rFonts w:ascii="Wingdings" w:hAnsi="Wingdings" w:hint="default"/>
      </w:rPr>
    </w:lvl>
    <w:lvl w:ilvl="2" w:tplc="FFFFFFFF">
      <w:start w:val="1"/>
      <w:numFmt w:val="bullet"/>
      <w:lvlText w:val=""/>
      <w:lvlJc w:val="left"/>
    </w:lvl>
    <w:lvl w:ilvl="3" w:tplc="04130005">
      <w:start w:val="1"/>
      <w:numFmt w:val="bullet"/>
      <w:lvlText w:val=""/>
      <w:lvlJc w:val="left"/>
      <w:rPr>
        <w:rFonts w:ascii="Wingdings" w:hAnsi="Wingdings" w:hint="default"/>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4B0DC50"/>
    <w:lvl w:ilvl="0" w:tplc="FBE2AC9E">
      <w:start w:val="1"/>
      <w:numFmt w:val="decimal"/>
      <w:lvlText w:val="%1."/>
      <w:lvlJc w:val="left"/>
    </w:lvl>
    <w:lvl w:ilvl="1" w:tplc="B66C040A">
      <w:start w:val="1"/>
      <w:numFmt w:val="bullet"/>
      <w:lvlText w:val=""/>
      <w:lvlJc w:val="left"/>
    </w:lvl>
    <w:lvl w:ilvl="2" w:tplc="4044DB48">
      <w:start w:val="1"/>
      <w:numFmt w:val="bullet"/>
      <w:lvlText w:val=""/>
      <w:lvlJc w:val="left"/>
    </w:lvl>
    <w:lvl w:ilvl="3" w:tplc="FB90502A">
      <w:start w:val="1"/>
      <w:numFmt w:val="bullet"/>
      <w:lvlText w:val=""/>
      <w:lvlJc w:val="left"/>
    </w:lvl>
    <w:lvl w:ilvl="4" w:tplc="A96E934E">
      <w:start w:val="1"/>
      <w:numFmt w:val="bullet"/>
      <w:lvlText w:val=""/>
      <w:lvlJc w:val="left"/>
    </w:lvl>
    <w:lvl w:ilvl="5" w:tplc="C2863F8E">
      <w:start w:val="1"/>
      <w:numFmt w:val="bullet"/>
      <w:lvlText w:val=""/>
      <w:lvlJc w:val="left"/>
    </w:lvl>
    <w:lvl w:ilvl="6" w:tplc="8F6A7890">
      <w:start w:val="1"/>
      <w:numFmt w:val="bullet"/>
      <w:lvlText w:val=""/>
      <w:lvlJc w:val="left"/>
    </w:lvl>
    <w:lvl w:ilvl="7" w:tplc="ADE47802">
      <w:start w:val="1"/>
      <w:numFmt w:val="bullet"/>
      <w:lvlText w:val=""/>
      <w:lvlJc w:val="left"/>
    </w:lvl>
    <w:lvl w:ilvl="8" w:tplc="712C3DCA">
      <w:start w:val="1"/>
      <w:numFmt w:val="bullet"/>
      <w:lvlText w:val=""/>
      <w:lvlJc w:val="left"/>
    </w:lvl>
  </w:abstractNum>
  <w:abstractNum w:abstractNumId="2" w15:restartNumberingAfterBreak="0">
    <w:nsid w:val="00000003"/>
    <w:multiLevelType w:val="hybridMultilevel"/>
    <w:tmpl w:val="19495CFE"/>
    <w:lvl w:ilvl="0" w:tplc="37A4F622">
      <w:start w:val="1"/>
      <w:numFmt w:val="decimal"/>
      <w:lvlText w:val="%1."/>
      <w:lvlJc w:val="left"/>
    </w:lvl>
    <w:lvl w:ilvl="1" w:tplc="0C266CEE">
      <w:start w:val="1"/>
      <w:numFmt w:val="bullet"/>
      <w:lvlText w:val=""/>
      <w:lvlJc w:val="left"/>
    </w:lvl>
    <w:lvl w:ilvl="2" w:tplc="5414D904">
      <w:start w:val="1"/>
      <w:numFmt w:val="bullet"/>
      <w:lvlText w:val=""/>
      <w:lvlJc w:val="left"/>
    </w:lvl>
    <w:lvl w:ilvl="3" w:tplc="E6001B10">
      <w:start w:val="1"/>
      <w:numFmt w:val="bullet"/>
      <w:lvlText w:val=""/>
      <w:lvlJc w:val="left"/>
    </w:lvl>
    <w:lvl w:ilvl="4" w:tplc="9A6EF008">
      <w:start w:val="1"/>
      <w:numFmt w:val="bullet"/>
      <w:lvlText w:val=""/>
      <w:lvlJc w:val="left"/>
    </w:lvl>
    <w:lvl w:ilvl="5" w:tplc="04708568">
      <w:start w:val="1"/>
      <w:numFmt w:val="bullet"/>
      <w:lvlText w:val=""/>
      <w:lvlJc w:val="left"/>
    </w:lvl>
    <w:lvl w:ilvl="6" w:tplc="58EEFC3E">
      <w:start w:val="1"/>
      <w:numFmt w:val="bullet"/>
      <w:lvlText w:val=""/>
      <w:lvlJc w:val="left"/>
    </w:lvl>
    <w:lvl w:ilvl="7" w:tplc="94CAB6B4">
      <w:start w:val="1"/>
      <w:numFmt w:val="bullet"/>
      <w:lvlText w:val=""/>
      <w:lvlJc w:val="left"/>
    </w:lvl>
    <w:lvl w:ilvl="8" w:tplc="B1E640E6">
      <w:start w:val="1"/>
      <w:numFmt w:val="bullet"/>
      <w:lvlText w:val=""/>
      <w:lvlJc w:val="left"/>
    </w:lvl>
  </w:abstractNum>
  <w:abstractNum w:abstractNumId="3" w15:restartNumberingAfterBreak="0">
    <w:nsid w:val="145656FD"/>
    <w:multiLevelType w:val="multilevel"/>
    <w:tmpl w:val="EEE0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8A6D87"/>
    <w:multiLevelType w:val="hybridMultilevel"/>
    <w:tmpl w:val="16645E8C"/>
    <w:lvl w:ilvl="0" w:tplc="1638CB48">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D233F2"/>
    <w:multiLevelType w:val="hybridMultilevel"/>
    <w:tmpl w:val="F01E3B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EEF3A7E"/>
    <w:multiLevelType w:val="hybridMultilevel"/>
    <w:tmpl w:val="6F9419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F162C38"/>
    <w:multiLevelType w:val="hybridMultilevel"/>
    <w:tmpl w:val="8C62F892"/>
    <w:lvl w:ilvl="0" w:tplc="0413000F">
      <w:start w:val="1"/>
      <w:numFmt w:val="decimal"/>
      <w:lvlText w:val="%1."/>
      <w:lvlJc w:val="left"/>
      <w:pPr>
        <w:tabs>
          <w:tab w:val="num" w:pos="360"/>
        </w:tabs>
        <w:ind w:left="360" w:hanging="360"/>
      </w:p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E40235"/>
    <w:multiLevelType w:val="hybridMultilevel"/>
    <w:tmpl w:val="B1405832"/>
    <w:lvl w:ilvl="0" w:tplc="CD2472DC">
      <w:start w:val="1"/>
      <w:numFmt w:val="bullet"/>
      <w:lvlText w:val=""/>
      <w:lvlJc w:val="left"/>
      <w:pPr>
        <w:ind w:left="720" w:hanging="360"/>
      </w:pPr>
      <w:rPr>
        <w:rFonts w:ascii="Wingdings" w:hAnsi="Wingdings" w:hint="default"/>
      </w:rPr>
    </w:lvl>
    <w:lvl w:ilvl="1" w:tplc="E452D518">
      <w:start w:val="1"/>
      <w:numFmt w:val="bullet"/>
      <w:lvlText w:val="o"/>
      <w:lvlJc w:val="left"/>
      <w:pPr>
        <w:ind w:left="1440" w:hanging="360"/>
      </w:pPr>
      <w:rPr>
        <w:rFonts w:ascii="Courier New" w:hAnsi="Courier New" w:hint="default"/>
      </w:rPr>
    </w:lvl>
    <w:lvl w:ilvl="2" w:tplc="73CAB196">
      <w:start w:val="1"/>
      <w:numFmt w:val="bullet"/>
      <w:lvlText w:val=""/>
      <w:lvlJc w:val="left"/>
      <w:pPr>
        <w:ind w:left="2160" w:hanging="360"/>
      </w:pPr>
      <w:rPr>
        <w:rFonts w:ascii="Wingdings" w:hAnsi="Wingdings" w:hint="default"/>
      </w:rPr>
    </w:lvl>
    <w:lvl w:ilvl="3" w:tplc="46CC932A">
      <w:start w:val="1"/>
      <w:numFmt w:val="bullet"/>
      <w:lvlText w:val=""/>
      <w:lvlJc w:val="left"/>
      <w:pPr>
        <w:ind w:left="2880" w:hanging="360"/>
      </w:pPr>
      <w:rPr>
        <w:rFonts w:ascii="Symbol" w:hAnsi="Symbol" w:hint="default"/>
      </w:rPr>
    </w:lvl>
    <w:lvl w:ilvl="4" w:tplc="1DBAE354">
      <w:start w:val="1"/>
      <w:numFmt w:val="bullet"/>
      <w:lvlText w:val="o"/>
      <w:lvlJc w:val="left"/>
      <w:pPr>
        <w:ind w:left="3600" w:hanging="360"/>
      </w:pPr>
      <w:rPr>
        <w:rFonts w:ascii="Courier New" w:hAnsi="Courier New" w:hint="default"/>
      </w:rPr>
    </w:lvl>
    <w:lvl w:ilvl="5" w:tplc="A6E8B82E">
      <w:start w:val="1"/>
      <w:numFmt w:val="bullet"/>
      <w:lvlText w:val=""/>
      <w:lvlJc w:val="left"/>
      <w:pPr>
        <w:ind w:left="4320" w:hanging="360"/>
      </w:pPr>
      <w:rPr>
        <w:rFonts w:ascii="Wingdings" w:hAnsi="Wingdings" w:hint="default"/>
      </w:rPr>
    </w:lvl>
    <w:lvl w:ilvl="6" w:tplc="733639A8">
      <w:start w:val="1"/>
      <w:numFmt w:val="bullet"/>
      <w:lvlText w:val=""/>
      <w:lvlJc w:val="left"/>
      <w:pPr>
        <w:ind w:left="5040" w:hanging="360"/>
      </w:pPr>
      <w:rPr>
        <w:rFonts w:ascii="Symbol" w:hAnsi="Symbol" w:hint="default"/>
      </w:rPr>
    </w:lvl>
    <w:lvl w:ilvl="7" w:tplc="38A6B190">
      <w:start w:val="1"/>
      <w:numFmt w:val="bullet"/>
      <w:lvlText w:val="o"/>
      <w:lvlJc w:val="left"/>
      <w:pPr>
        <w:ind w:left="5760" w:hanging="360"/>
      </w:pPr>
      <w:rPr>
        <w:rFonts w:ascii="Courier New" w:hAnsi="Courier New" w:hint="default"/>
      </w:rPr>
    </w:lvl>
    <w:lvl w:ilvl="8" w:tplc="94CE434A">
      <w:start w:val="1"/>
      <w:numFmt w:val="bullet"/>
      <w:lvlText w:val=""/>
      <w:lvlJc w:val="left"/>
      <w:pPr>
        <w:ind w:left="6480" w:hanging="360"/>
      </w:pPr>
      <w:rPr>
        <w:rFonts w:ascii="Wingdings" w:hAnsi="Wingdings" w:hint="default"/>
      </w:rPr>
    </w:lvl>
  </w:abstractNum>
  <w:abstractNum w:abstractNumId="9" w15:restartNumberingAfterBreak="0">
    <w:nsid w:val="51695D7E"/>
    <w:multiLevelType w:val="hybridMultilevel"/>
    <w:tmpl w:val="DE5868A8"/>
    <w:lvl w:ilvl="0" w:tplc="04130001">
      <w:start w:val="1"/>
      <w:numFmt w:val="bullet"/>
      <w:lvlText w:val=""/>
      <w:lvlJc w:val="left"/>
      <w:pPr>
        <w:ind w:left="814" w:hanging="360"/>
      </w:pPr>
      <w:rPr>
        <w:rFonts w:ascii="Symbol" w:hAnsi="Symbol" w:hint="default"/>
      </w:rPr>
    </w:lvl>
    <w:lvl w:ilvl="1" w:tplc="04130003" w:tentative="1">
      <w:start w:val="1"/>
      <w:numFmt w:val="bullet"/>
      <w:lvlText w:val="o"/>
      <w:lvlJc w:val="left"/>
      <w:pPr>
        <w:ind w:left="1534" w:hanging="360"/>
      </w:pPr>
      <w:rPr>
        <w:rFonts w:ascii="Courier New" w:hAnsi="Courier New" w:cs="Courier New" w:hint="default"/>
      </w:rPr>
    </w:lvl>
    <w:lvl w:ilvl="2" w:tplc="04130005" w:tentative="1">
      <w:start w:val="1"/>
      <w:numFmt w:val="bullet"/>
      <w:lvlText w:val=""/>
      <w:lvlJc w:val="left"/>
      <w:pPr>
        <w:ind w:left="2254" w:hanging="360"/>
      </w:pPr>
      <w:rPr>
        <w:rFonts w:ascii="Wingdings" w:hAnsi="Wingdings" w:hint="default"/>
      </w:rPr>
    </w:lvl>
    <w:lvl w:ilvl="3" w:tplc="04130001" w:tentative="1">
      <w:start w:val="1"/>
      <w:numFmt w:val="bullet"/>
      <w:lvlText w:val=""/>
      <w:lvlJc w:val="left"/>
      <w:pPr>
        <w:ind w:left="2974" w:hanging="360"/>
      </w:pPr>
      <w:rPr>
        <w:rFonts w:ascii="Symbol" w:hAnsi="Symbol" w:hint="default"/>
      </w:rPr>
    </w:lvl>
    <w:lvl w:ilvl="4" w:tplc="04130003" w:tentative="1">
      <w:start w:val="1"/>
      <w:numFmt w:val="bullet"/>
      <w:lvlText w:val="o"/>
      <w:lvlJc w:val="left"/>
      <w:pPr>
        <w:ind w:left="3694" w:hanging="360"/>
      </w:pPr>
      <w:rPr>
        <w:rFonts w:ascii="Courier New" w:hAnsi="Courier New" w:cs="Courier New" w:hint="default"/>
      </w:rPr>
    </w:lvl>
    <w:lvl w:ilvl="5" w:tplc="04130005" w:tentative="1">
      <w:start w:val="1"/>
      <w:numFmt w:val="bullet"/>
      <w:lvlText w:val=""/>
      <w:lvlJc w:val="left"/>
      <w:pPr>
        <w:ind w:left="4414" w:hanging="360"/>
      </w:pPr>
      <w:rPr>
        <w:rFonts w:ascii="Wingdings" w:hAnsi="Wingdings" w:hint="default"/>
      </w:rPr>
    </w:lvl>
    <w:lvl w:ilvl="6" w:tplc="04130001" w:tentative="1">
      <w:start w:val="1"/>
      <w:numFmt w:val="bullet"/>
      <w:lvlText w:val=""/>
      <w:lvlJc w:val="left"/>
      <w:pPr>
        <w:ind w:left="5134" w:hanging="360"/>
      </w:pPr>
      <w:rPr>
        <w:rFonts w:ascii="Symbol" w:hAnsi="Symbol" w:hint="default"/>
      </w:rPr>
    </w:lvl>
    <w:lvl w:ilvl="7" w:tplc="04130003" w:tentative="1">
      <w:start w:val="1"/>
      <w:numFmt w:val="bullet"/>
      <w:lvlText w:val="o"/>
      <w:lvlJc w:val="left"/>
      <w:pPr>
        <w:ind w:left="5854" w:hanging="360"/>
      </w:pPr>
      <w:rPr>
        <w:rFonts w:ascii="Courier New" w:hAnsi="Courier New" w:cs="Courier New" w:hint="default"/>
      </w:rPr>
    </w:lvl>
    <w:lvl w:ilvl="8" w:tplc="04130005" w:tentative="1">
      <w:start w:val="1"/>
      <w:numFmt w:val="bullet"/>
      <w:lvlText w:val=""/>
      <w:lvlJc w:val="left"/>
      <w:pPr>
        <w:ind w:left="6574" w:hanging="360"/>
      </w:pPr>
      <w:rPr>
        <w:rFonts w:ascii="Wingdings" w:hAnsi="Wingdings" w:hint="default"/>
      </w:rPr>
    </w:lvl>
  </w:abstractNum>
  <w:abstractNum w:abstractNumId="10" w15:restartNumberingAfterBreak="0">
    <w:nsid w:val="57CB42F3"/>
    <w:multiLevelType w:val="hybridMultilevel"/>
    <w:tmpl w:val="6874BD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9BA08B0"/>
    <w:multiLevelType w:val="hybridMultilevel"/>
    <w:tmpl w:val="EFE0ED86"/>
    <w:lvl w:ilvl="0" w:tplc="5BA0621A">
      <w:start w:val="3"/>
      <w:numFmt w:val="bullet"/>
      <w:lvlText w:val=""/>
      <w:lvlJc w:val="left"/>
      <w:pPr>
        <w:ind w:left="720" w:hanging="360"/>
      </w:pPr>
      <w:rPr>
        <w:rFonts w:ascii="Symbol" w:eastAsia="Times New Roman" w:hAnsi="Symbol"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5BE7560"/>
    <w:multiLevelType w:val="hybridMultilevel"/>
    <w:tmpl w:val="79E24D86"/>
    <w:lvl w:ilvl="0" w:tplc="8124BD7C">
      <w:start w:val="1"/>
      <w:numFmt w:val="bullet"/>
      <w:lvlText w:val=""/>
      <w:lvlJc w:val="left"/>
      <w:pPr>
        <w:ind w:left="720" w:hanging="360"/>
      </w:pPr>
      <w:rPr>
        <w:rFonts w:ascii="Wingdings" w:hAnsi="Wingdings" w:hint="default"/>
      </w:rPr>
    </w:lvl>
    <w:lvl w:ilvl="1" w:tplc="D116DFAE">
      <w:start w:val="1"/>
      <w:numFmt w:val="bullet"/>
      <w:lvlText w:val="o"/>
      <w:lvlJc w:val="left"/>
      <w:pPr>
        <w:ind w:left="1440" w:hanging="360"/>
      </w:pPr>
      <w:rPr>
        <w:rFonts w:ascii="Courier New" w:hAnsi="Courier New" w:hint="default"/>
      </w:rPr>
    </w:lvl>
    <w:lvl w:ilvl="2" w:tplc="C0843EF4">
      <w:start w:val="1"/>
      <w:numFmt w:val="bullet"/>
      <w:lvlText w:val=""/>
      <w:lvlJc w:val="left"/>
      <w:pPr>
        <w:ind w:left="2160" w:hanging="360"/>
      </w:pPr>
      <w:rPr>
        <w:rFonts w:ascii="Wingdings" w:hAnsi="Wingdings" w:hint="default"/>
      </w:rPr>
    </w:lvl>
    <w:lvl w:ilvl="3" w:tplc="90966B38">
      <w:start w:val="1"/>
      <w:numFmt w:val="bullet"/>
      <w:lvlText w:val=""/>
      <w:lvlJc w:val="left"/>
      <w:pPr>
        <w:ind w:left="2880" w:hanging="360"/>
      </w:pPr>
      <w:rPr>
        <w:rFonts w:ascii="Symbol" w:hAnsi="Symbol" w:hint="default"/>
      </w:rPr>
    </w:lvl>
    <w:lvl w:ilvl="4" w:tplc="B680D764">
      <w:start w:val="1"/>
      <w:numFmt w:val="bullet"/>
      <w:lvlText w:val="o"/>
      <w:lvlJc w:val="left"/>
      <w:pPr>
        <w:ind w:left="3600" w:hanging="360"/>
      </w:pPr>
      <w:rPr>
        <w:rFonts w:ascii="Courier New" w:hAnsi="Courier New" w:hint="default"/>
      </w:rPr>
    </w:lvl>
    <w:lvl w:ilvl="5" w:tplc="948C313E">
      <w:start w:val="1"/>
      <w:numFmt w:val="bullet"/>
      <w:lvlText w:val=""/>
      <w:lvlJc w:val="left"/>
      <w:pPr>
        <w:ind w:left="4320" w:hanging="360"/>
      </w:pPr>
      <w:rPr>
        <w:rFonts w:ascii="Wingdings" w:hAnsi="Wingdings" w:hint="default"/>
      </w:rPr>
    </w:lvl>
    <w:lvl w:ilvl="6" w:tplc="A59CEF9E">
      <w:start w:val="1"/>
      <w:numFmt w:val="bullet"/>
      <w:lvlText w:val=""/>
      <w:lvlJc w:val="left"/>
      <w:pPr>
        <w:ind w:left="5040" w:hanging="360"/>
      </w:pPr>
      <w:rPr>
        <w:rFonts w:ascii="Symbol" w:hAnsi="Symbol" w:hint="default"/>
      </w:rPr>
    </w:lvl>
    <w:lvl w:ilvl="7" w:tplc="15D28BE6">
      <w:start w:val="1"/>
      <w:numFmt w:val="bullet"/>
      <w:lvlText w:val="o"/>
      <w:lvlJc w:val="left"/>
      <w:pPr>
        <w:ind w:left="5760" w:hanging="360"/>
      </w:pPr>
      <w:rPr>
        <w:rFonts w:ascii="Courier New" w:hAnsi="Courier New" w:hint="default"/>
      </w:rPr>
    </w:lvl>
    <w:lvl w:ilvl="8" w:tplc="8D264F96">
      <w:start w:val="1"/>
      <w:numFmt w:val="bullet"/>
      <w:lvlText w:val=""/>
      <w:lvlJc w:val="left"/>
      <w:pPr>
        <w:ind w:left="6480" w:hanging="360"/>
      </w:pPr>
      <w:rPr>
        <w:rFonts w:ascii="Wingdings" w:hAnsi="Wingdings" w:hint="default"/>
      </w:rPr>
    </w:lvl>
  </w:abstractNum>
  <w:abstractNum w:abstractNumId="13" w15:restartNumberingAfterBreak="0">
    <w:nsid w:val="6D034E61"/>
    <w:multiLevelType w:val="hybridMultilevel"/>
    <w:tmpl w:val="C6F64C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6D47A6C"/>
    <w:multiLevelType w:val="hybridMultilevel"/>
    <w:tmpl w:val="B97075CE"/>
    <w:lvl w:ilvl="0" w:tplc="0413000D">
      <w:start w:val="1"/>
      <w:numFmt w:val="bullet"/>
      <w:lvlText w:val=""/>
      <w:lvlJc w:val="left"/>
      <w:pPr>
        <w:ind w:left="1146" w:hanging="360"/>
      </w:pPr>
      <w:rPr>
        <w:rFonts w:ascii="Wingdings" w:hAnsi="Wingdings"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num w:numId="1">
    <w:abstractNumId w:val="12"/>
  </w:num>
  <w:num w:numId="2">
    <w:abstractNumId w:val="8"/>
  </w:num>
  <w:num w:numId="3">
    <w:abstractNumId w:val="0"/>
  </w:num>
  <w:num w:numId="4">
    <w:abstractNumId w:val="1"/>
  </w:num>
  <w:num w:numId="5">
    <w:abstractNumId w:val="2"/>
  </w:num>
  <w:num w:numId="6">
    <w:abstractNumId w:val="7"/>
  </w:num>
  <w:num w:numId="7">
    <w:abstractNumId w:val="3"/>
  </w:num>
  <w:num w:numId="8">
    <w:abstractNumId w:val="9"/>
  </w:num>
  <w:num w:numId="9">
    <w:abstractNumId w:val="4"/>
  </w:num>
  <w:num w:numId="10">
    <w:abstractNumId w:val="10"/>
  </w:num>
  <w:num w:numId="11">
    <w:abstractNumId w:val="13"/>
  </w:num>
  <w:num w:numId="12">
    <w:abstractNumId w:val="6"/>
  </w:num>
  <w:num w:numId="13">
    <w:abstractNumId w:val="11"/>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3"/>
    <w:rsid w:val="00004BF9"/>
    <w:rsid w:val="00005843"/>
    <w:rsid w:val="00014F2E"/>
    <w:rsid w:val="0003645C"/>
    <w:rsid w:val="00080868"/>
    <w:rsid w:val="000B40DE"/>
    <w:rsid w:val="000E6472"/>
    <w:rsid w:val="000F6BCF"/>
    <w:rsid w:val="00106CE1"/>
    <w:rsid w:val="00181857"/>
    <w:rsid w:val="001D6EE4"/>
    <w:rsid w:val="001E0DB6"/>
    <w:rsid w:val="001F2CC1"/>
    <w:rsid w:val="00214F0A"/>
    <w:rsid w:val="00220568"/>
    <w:rsid w:val="00227F97"/>
    <w:rsid w:val="00232C1E"/>
    <w:rsid w:val="00245495"/>
    <w:rsid w:val="002854F5"/>
    <w:rsid w:val="00292376"/>
    <w:rsid w:val="00292F16"/>
    <w:rsid w:val="00297B91"/>
    <w:rsid w:val="002A223B"/>
    <w:rsid w:val="002B3DA9"/>
    <w:rsid w:val="002C15C7"/>
    <w:rsid w:val="002D5342"/>
    <w:rsid w:val="002D7FC2"/>
    <w:rsid w:val="002E6158"/>
    <w:rsid w:val="002F3513"/>
    <w:rsid w:val="002F46F7"/>
    <w:rsid w:val="002F7BCF"/>
    <w:rsid w:val="003217D5"/>
    <w:rsid w:val="00324EE6"/>
    <w:rsid w:val="003417D3"/>
    <w:rsid w:val="0036098F"/>
    <w:rsid w:val="0037596D"/>
    <w:rsid w:val="003E521A"/>
    <w:rsid w:val="003E5B2C"/>
    <w:rsid w:val="003F0170"/>
    <w:rsid w:val="00413B55"/>
    <w:rsid w:val="00426FF2"/>
    <w:rsid w:val="00442914"/>
    <w:rsid w:val="00457D67"/>
    <w:rsid w:val="004C0653"/>
    <w:rsid w:val="004E2420"/>
    <w:rsid w:val="004E2838"/>
    <w:rsid w:val="004F5B48"/>
    <w:rsid w:val="005107BC"/>
    <w:rsid w:val="00512B1F"/>
    <w:rsid w:val="0051508D"/>
    <w:rsid w:val="00535100"/>
    <w:rsid w:val="00541F95"/>
    <w:rsid w:val="005509AD"/>
    <w:rsid w:val="00595E43"/>
    <w:rsid w:val="005B677F"/>
    <w:rsid w:val="005E1530"/>
    <w:rsid w:val="006179FE"/>
    <w:rsid w:val="00641D00"/>
    <w:rsid w:val="006513BA"/>
    <w:rsid w:val="00652B39"/>
    <w:rsid w:val="00690E44"/>
    <w:rsid w:val="006C12C6"/>
    <w:rsid w:val="006E7F80"/>
    <w:rsid w:val="006F0773"/>
    <w:rsid w:val="007131FF"/>
    <w:rsid w:val="00714577"/>
    <w:rsid w:val="00734EBE"/>
    <w:rsid w:val="00743A8D"/>
    <w:rsid w:val="007720B8"/>
    <w:rsid w:val="007761FB"/>
    <w:rsid w:val="00787EDE"/>
    <w:rsid w:val="0079146E"/>
    <w:rsid w:val="007923A3"/>
    <w:rsid w:val="007C7DB0"/>
    <w:rsid w:val="007D7E85"/>
    <w:rsid w:val="008050BA"/>
    <w:rsid w:val="008222F4"/>
    <w:rsid w:val="0082617C"/>
    <w:rsid w:val="008376EE"/>
    <w:rsid w:val="0085167B"/>
    <w:rsid w:val="00852643"/>
    <w:rsid w:val="008845C2"/>
    <w:rsid w:val="008872C2"/>
    <w:rsid w:val="0089070B"/>
    <w:rsid w:val="008A285F"/>
    <w:rsid w:val="008D2DA1"/>
    <w:rsid w:val="008F316D"/>
    <w:rsid w:val="00914C3E"/>
    <w:rsid w:val="00941445"/>
    <w:rsid w:val="0096012B"/>
    <w:rsid w:val="009717AE"/>
    <w:rsid w:val="00972DD0"/>
    <w:rsid w:val="009A2D07"/>
    <w:rsid w:val="009B2163"/>
    <w:rsid w:val="009C0801"/>
    <w:rsid w:val="009C2BCB"/>
    <w:rsid w:val="009C67C3"/>
    <w:rsid w:val="00A05496"/>
    <w:rsid w:val="00A40EEE"/>
    <w:rsid w:val="00A51549"/>
    <w:rsid w:val="00A91E5E"/>
    <w:rsid w:val="00A97677"/>
    <w:rsid w:val="00AA3799"/>
    <w:rsid w:val="00AB4BF2"/>
    <w:rsid w:val="00AD3E27"/>
    <w:rsid w:val="00AF693D"/>
    <w:rsid w:val="00B17DFA"/>
    <w:rsid w:val="00B60142"/>
    <w:rsid w:val="00B72727"/>
    <w:rsid w:val="00B8081C"/>
    <w:rsid w:val="00B81EE0"/>
    <w:rsid w:val="00B86554"/>
    <w:rsid w:val="00BC795C"/>
    <w:rsid w:val="00BE7548"/>
    <w:rsid w:val="00C14AF5"/>
    <w:rsid w:val="00C56405"/>
    <w:rsid w:val="00C63E17"/>
    <w:rsid w:val="00C96083"/>
    <w:rsid w:val="00CB21F8"/>
    <w:rsid w:val="00CC5D85"/>
    <w:rsid w:val="00CD6703"/>
    <w:rsid w:val="00CF7965"/>
    <w:rsid w:val="00D33C82"/>
    <w:rsid w:val="00D5140F"/>
    <w:rsid w:val="00D61229"/>
    <w:rsid w:val="00D64B14"/>
    <w:rsid w:val="00D948BB"/>
    <w:rsid w:val="00D96DC6"/>
    <w:rsid w:val="00DB063F"/>
    <w:rsid w:val="00DE24B1"/>
    <w:rsid w:val="00E05816"/>
    <w:rsid w:val="00E63D9A"/>
    <w:rsid w:val="00E8356E"/>
    <w:rsid w:val="00E85BF5"/>
    <w:rsid w:val="00EF0591"/>
    <w:rsid w:val="00FB57AF"/>
    <w:rsid w:val="00FD06ED"/>
    <w:rsid w:val="0C9C20F3"/>
    <w:rsid w:val="0F6DE2A7"/>
    <w:rsid w:val="1BE1B33C"/>
    <w:rsid w:val="42A69C4F"/>
    <w:rsid w:val="4D5708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281223"/>
  <w15:chartTrackingRefBased/>
  <w15:docId w15:val="{088E2597-5826-4628-979B-05150BDEF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3A8D"/>
    <w:pPr>
      <w:spacing w:line="360" w:lineRule="auto"/>
    </w:pPr>
    <w:rPr>
      <w:rFonts w:ascii="Arial" w:hAnsi="Arial"/>
      <w:sz w:val="22"/>
    </w:rPr>
  </w:style>
  <w:style w:type="paragraph" w:styleId="Kop1">
    <w:name w:val="heading 1"/>
    <w:basedOn w:val="Standaard"/>
    <w:next w:val="Standaard"/>
    <w:link w:val="Kop1Char"/>
    <w:uiPriority w:val="9"/>
    <w:qFormat/>
    <w:rsid w:val="00743A8D"/>
    <w:pPr>
      <w:keepNext/>
      <w:spacing w:before="240" w:after="60"/>
      <w:outlineLvl w:val="0"/>
    </w:pPr>
    <w:rPr>
      <w:rFonts w:ascii="Calibri Light" w:eastAsia="Times New Roman" w:hAnsi="Calibri Light" w:cs="Times New Roman"/>
      <w:b/>
      <w:bCs/>
      <w:color w:val="595959" w:themeColor="text1" w:themeTint="A6"/>
      <w:kern w:val="32"/>
      <w:sz w:val="32"/>
      <w:szCs w:val="32"/>
    </w:rPr>
  </w:style>
  <w:style w:type="paragraph" w:styleId="Kop2">
    <w:name w:val="heading 2"/>
    <w:basedOn w:val="Standaard"/>
    <w:next w:val="Standaard"/>
    <w:link w:val="Kop2Char"/>
    <w:uiPriority w:val="9"/>
    <w:unhideWhenUsed/>
    <w:qFormat/>
    <w:rsid w:val="005509AD"/>
    <w:pPr>
      <w:keepNext/>
      <w:keepLines/>
      <w:spacing w:before="40"/>
      <w:outlineLvl w:val="1"/>
    </w:pPr>
    <w:rPr>
      <w:rFonts w:asciiTheme="majorHAnsi" w:eastAsiaTheme="majorEastAsia" w:hAnsiTheme="majorHAnsi" w:cstheme="majorBidi"/>
      <w:b/>
      <w:color w:val="404040" w:themeColor="text1" w:themeTint="BF"/>
      <w:sz w:val="26"/>
      <w:szCs w:val="26"/>
    </w:rPr>
  </w:style>
  <w:style w:type="paragraph" w:styleId="Kop3">
    <w:name w:val="heading 3"/>
    <w:basedOn w:val="Standaard"/>
    <w:next w:val="Standaard"/>
    <w:link w:val="Kop3Char1"/>
    <w:uiPriority w:val="9"/>
    <w:unhideWhenUsed/>
    <w:qFormat/>
    <w:rsid w:val="005509AD"/>
    <w:pPr>
      <w:keepNext/>
      <w:keepLines/>
      <w:spacing w:before="40"/>
      <w:outlineLvl w:val="2"/>
    </w:pPr>
    <w:rPr>
      <w:rFonts w:asciiTheme="majorHAnsi" w:eastAsiaTheme="majorEastAsia" w:hAnsiTheme="majorHAnsi" w:cstheme="majorBidi"/>
      <w:color w:val="7F7F7F" w:themeColor="text1" w:themeTint="8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E7548"/>
    <w:pPr>
      <w:tabs>
        <w:tab w:val="center" w:pos="4536"/>
        <w:tab w:val="right" w:pos="9072"/>
      </w:tabs>
    </w:pPr>
  </w:style>
  <w:style w:type="character" w:customStyle="1" w:styleId="KoptekstChar">
    <w:name w:val="Koptekst Char"/>
    <w:basedOn w:val="Standaardalinea-lettertype"/>
    <w:link w:val="Koptekst"/>
    <w:uiPriority w:val="99"/>
    <w:rsid w:val="00BE7548"/>
  </w:style>
  <w:style w:type="paragraph" w:styleId="Voettekst">
    <w:name w:val="footer"/>
    <w:basedOn w:val="Standaard"/>
    <w:link w:val="VoettekstChar"/>
    <w:uiPriority w:val="99"/>
    <w:unhideWhenUsed/>
    <w:rsid w:val="00BE7548"/>
    <w:pPr>
      <w:tabs>
        <w:tab w:val="center" w:pos="4536"/>
        <w:tab w:val="right" w:pos="9072"/>
      </w:tabs>
    </w:pPr>
  </w:style>
  <w:style w:type="character" w:customStyle="1" w:styleId="VoettekstChar">
    <w:name w:val="Voettekst Char"/>
    <w:basedOn w:val="Standaardalinea-lettertype"/>
    <w:link w:val="Voettekst"/>
    <w:uiPriority w:val="99"/>
    <w:rsid w:val="00BE7548"/>
  </w:style>
  <w:style w:type="table" w:styleId="Tabelraster">
    <w:name w:val="Table Grid"/>
    <w:basedOn w:val="Standaardtabel"/>
    <w:rsid w:val="00776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Kop1Char">
    <w:name w:val="Kop 1 Char"/>
    <w:link w:val="Kop1"/>
    <w:uiPriority w:val="9"/>
    <w:rsid w:val="00743A8D"/>
    <w:rPr>
      <w:rFonts w:ascii="Calibri Light" w:eastAsia="Times New Roman" w:hAnsi="Calibri Light" w:cs="Times New Roman"/>
      <w:b/>
      <w:bCs/>
      <w:color w:val="595959" w:themeColor="text1" w:themeTint="A6"/>
      <w:kern w:val="32"/>
      <w:sz w:val="32"/>
      <w:szCs w:val="32"/>
    </w:rPr>
  </w:style>
  <w:style w:type="paragraph" w:styleId="Lijstalinea">
    <w:name w:val="List Paragraph"/>
    <w:basedOn w:val="Standaard"/>
    <w:uiPriority w:val="34"/>
    <w:qFormat/>
    <w:rsid w:val="008D2DA1"/>
    <w:pPr>
      <w:ind w:left="708"/>
    </w:pPr>
  </w:style>
  <w:style w:type="paragraph" w:styleId="Kopvaninhoudsopgave">
    <w:name w:val="TOC Heading"/>
    <w:basedOn w:val="Kop1"/>
    <w:next w:val="Standaard"/>
    <w:uiPriority w:val="39"/>
    <w:unhideWhenUsed/>
    <w:qFormat/>
    <w:rsid w:val="006E7F80"/>
    <w:pPr>
      <w:keepLines/>
      <w:spacing w:after="0" w:line="259" w:lineRule="auto"/>
      <w:outlineLvl w:val="9"/>
    </w:pPr>
    <w:rPr>
      <w:b w:val="0"/>
      <w:bCs w:val="0"/>
      <w:color w:val="2E74B5"/>
      <w:kern w:val="0"/>
    </w:rPr>
  </w:style>
  <w:style w:type="paragraph" w:styleId="Inhopg1">
    <w:name w:val="toc 1"/>
    <w:basedOn w:val="Standaard"/>
    <w:next w:val="Standaard"/>
    <w:autoRedefine/>
    <w:uiPriority w:val="39"/>
    <w:unhideWhenUsed/>
    <w:rsid w:val="006E7F80"/>
  </w:style>
  <w:style w:type="character" w:styleId="Hyperlink">
    <w:name w:val="Hyperlink"/>
    <w:uiPriority w:val="99"/>
    <w:unhideWhenUsed/>
    <w:rsid w:val="006E7F80"/>
    <w:rPr>
      <w:color w:val="0563C1"/>
      <w:u w:val="single"/>
    </w:rPr>
  </w:style>
  <w:style w:type="paragraph" w:styleId="Inhopg2">
    <w:name w:val="toc 2"/>
    <w:basedOn w:val="Standaard"/>
    <w:next w:val="Standaard"/>
    <w:autoRedefine/>
    <w:uiPriority w:val="39"/>
    <w:unhideWhenUsed/>
    <w:rsid w:val="008872C2"/>
    <w:pPr>
      <w:spacing w:after="100" w:line="259" w:lineRule="auto"/>
      <w:ind w:left="220"/>
    </w:pPr>
    <w:rPr>
      <w:rFonts w:ascii="Calibri" w:eastAsia="Times New Roman" w:hAnsi="Calibri" w:cs="Times New Roman"/>
      <w:szCs w:val="22"/>
    </w:rPr>
  </w:style>
  <w:style w:type="paragraph" w:styleId="Inhopg3">
    <w:name w:val="toc 3"/>
    <w:basedOn w:val="Standaard"/>
    <w:next w:val="Standaard"/>
    <w:autoRedefine/>
    <w:uiPriority w:val="39"/>
    <w:unhideWhenUsed/>
    <w:rsid w:val="008872C2"/>
    <w:pPr>
      <w:spacing w:after="100" w:line="259" w:lineRule="auto"/>
      <w:ind w:left="440"/>
    </w:pPr>
    <w:rPr>
      <w:rFonts w:ascii="Calibri" w:eastAsia="Times New Roman" w:hAnsi="Calibri" w:cs="Times New Roman"/>
      <w:szCs w:val="22"/>
    </w:rPr>
  </w:style>
  <w:style w:type="paragraph" w:styleId="Normaalweb">
    <w:name w:val="Normal (Web)"/>
    <w:basedOn w:val="Standaard"/>
    <w:uiPriority w:val="99"/>
    <w:semiHidden/>
    <w:unhideWhenUsed/>
    <w:rsid w:val="000B40DE"/>
    <w:pPr>
      <w:spacing w:before="100" w:beforeAutospacing="1" w:after="100" w:afterAutospacing="1"/>
    </w:pPr>
    <w:rPr>
      <w:rFonts w:ascii="Times New Roman" w:eastAsia="Times New Roman" w:hAnsi="Times New Roman" w:cs="Times New Roman"/>
      <w:sz w:val="24"/>
      <w:szCs w:val="24"/>
    </w:rPr>
  </w:style>
  <w:style w:type="table" w:customStyle="1" w:styleId="Tabelraster1">
    <w:name w:val="Tabelraster1"/>
    <w:basedOn w:val="Standaardtabel"/>
    <w:next w:val="Tabelraster"/>
    <w:uiPriority w:val="59"/>
    <w:rsid w:val="00B86554"/>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CC5D85"/>
  </w:style>
  <w:style w:type="character" w:customStyle="1" w:styleId="GeenafstandChar">
    <w:name w:val="Geen afstand Char"/>
    <w:link w:val="Geenafstand"/>
    <w:uiPriority w:val="1"/>
    <w:rsid w:val="002D5342"/>
  </w:style>
  <w:style w:type="character" w:styleId="Zwaar">
    <w:name w:val="Strong"/>
    <w:qFormat/>
    <w:rsid w:val="006179FE"/>
    <w:rPr>
      <w:b/>
      <w:bCs/>
    </w:rPr>
  </w:style>
  <w:style w:type="character" w:customStyle="1" w:styleId="Kop3Char">
    <w:name w:val="Kop 3 Char"/>
    <w:rsid w:val="00C14AF5"/>
    <w:rPr>
      <w:rFonts w:ascii="Arial" w:hAnsi="Arial" w:cs="Arial"/>
      <w:b/>
      <w:bCs/>
      <w:sz w:val="18"/>
      <w:szCs w:val="26"/>
      <w:lang w:val="nl-NL" w:eastAsia="nl-NL" w:bidi="ar-SA"/>
    </w:rPr>
  </w:style>
  <w:style w:type="paragraph" w:customStyle="1" w:styleId="Hoofdstukkop">
    <w:name w:val="Hoofdstukkop"/>
    <w:qFormat/>
    <w:rsid w:val="003E5B2C"/>
    <w:rPr>
      <w:rFonts w:ascii="Arial" w:eastAsia="Times New Roman" w:hAnsi="Arial" w:cs="Times New Roman"/>
      <w:b/>
      <w:color w:val="FF0084"/>
      <w:sz w:val="32"/>
      <w:szCs w:val="24"/>
    </w:rPr>
  </w:style>
  <w:style w:type="paragraph" w:customStyle="1" w:styleId="Default">
    <w:name w:val="Default"/>
    <w:rsid w:val="008A285F"/>
    <w:pPr>
      <w:autoSpaceDE w:val="0"/>
      <w:autoSpaceDN w:val="0"/>
      <w:adjustRightInd w:val="0"/>
    </w:pPr>
    <w:rPr>
      <w:rFonts w:ascii="Century Gothic" w:hAnsi="Century Gothic" w:cs="Century Gothic"/>
      <w:color w:val="000000"/>
      <w:sz w:val="24"/>
      <w:szCs w:val="24"/>
    </w:rPr>
  </w:style>
  <w:style w:type="character" w:customStyle="1" w:styleId="Kop2Char">
    <w:name w:val="Kop 2 Char"/>
    <w:basedOn w:val="Standaardalinea-lettertype"/>
    <w:link w:val="Kop2"/>
    <w:uiPriority w:val="9"/>
    <w:rsid w:val="005509AD"/>
    <w:rPr>
      <w:rFonts w:asciiTheme="majorHAnsi" w:eastAsiaTheme="majorEastAsia" w:hAnsiTheme="majorHAnsi" w:cstheme="majorBidi"/>
      <w:b/>
      <w:color w:val="404040" w:themeColor="text1" w:themeTint="BF"/>
      <w:sz w:val="26"/>
      <w:szCs w:val="26"/>
    </w:rPr>
  </w:style>
  <w:style w:type="character" w:customStyle="1" w:styleId="Kop3Char1">
    <w:name w:val="Kop 3 Char1"/>
    <w:basedOn w:val="Standaardalinea-lettertype"/>
    <w:link w:val="Kop3"/>
    <w:uiPriority w:val="9"/>
    <w:rsid w:val="005509AD"/>
    <w:rPr>
      <w:rFonts w:asciiTheme="majorHAnsi" w:eastAsiaTheme="majorEastAsia" w:hAnsiTheme="majorHAnsi" w:cstheme="majorBidi"/>
      <w:color w:val="7F7F7F" w:themeColor="text1" w:themeTint="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411653">
      <w:bodyDiv w:val="1"/>
      <w:marLeft w:val="0"/>
      <w:marRight w:val="0"/>
      <w:marTop w:val="0"/>
      <w:marBottom w:val="0"/>
      <w:divBdr>
        <w:top w:val="none" w:sz="0" w:space="0" w:color="auto"/>
        <w:left w:val="none" w:sz="0" w:space="0" w:color="auto"/>
        <w:bottom w:val="none" w:sz="0" w:space="0" w:color="auto"/>
        <w:right w:val="none" w:sz="0" w:space="0" w:color="auto"/>
      </w:divBdr>
    </w:div>
    <w:div w:id="146172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imah.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588E76375FB742B3B0C5A110566441" ma:contentTypeVersion="7" ma:contentTypeDescription="Een nieuw document maken." ma:contentTypeScope="" ma:versionID="177f0981ac16177c9c0d936589e23cfd">
  <xsd:schema xmlns:xsd="http://www.w3.org/2001/XMLSchema" xmlns:xs="http://www.w3.org/2001/XMLSchema" xmlns:p="http://schemas.microsoft.com/office/2006/metadata/properties" xmlns:ns2="d95c430e-4be2-4d5a-9863-1d040590853a" xmlns:ns3="626ed3a5-ef94-4c14-8bc2-7144bcba8166" targetNamespace="http://schemas.microsoft.com/office/2006/metadata/properties" ma:root="true" ma:fieldsID="bc20881c8cc591f16e0ceee9d1c2d7f6" ns2:_="" ns3:_="">
    <xsd:import namespace="d95c430e-4be2-4d5a-9863-1d040590853a"/>
    <xsd:import namespace="626ed3a5-ef94-4c14-8bc2-7144bcba8166"/>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c430e-4be2-4d5a-9863-1d040590853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26ed3a5-ef94-4c14-8bc2-7144bcba816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3A79F-B6BA-4EDD-891A-599840570E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4F2CAB-B7E4-4BD9-9A0F-3F87A6EC8025}">
  <ds:schemaRefs>
    <ds:schemaRef ds:uri="http://schemas.microsoft.com/sharepoint/v3/contenttype/forms"/>
  </ds:schemaRefs>
</ds:datastoreItem>
</file>

<file path=customXml/itemProps3.xml><?xml version="1.0" encoding="utf-8"?>
<ds:datastoreItem xmlns:ds="http://schemas.openxmlformats.org/officeDocument/2006/customXml" ds:itemID="{FC897EDF-B990-41C4-AAD4-CBA7DE746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c430e-4be2-4d5a-9863-1d040590853a"/>
    <ds:schemaRef ds:uri="626ed3a5-ef94-4c14-8bc2-7144bcba8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B941AA-0512-415C-B5DC-63C9D317E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4458</Words>
  <Characters>24520</Characters>
  <Application>Microsoft Office Word</Application>
  <DocSecurity>0</DocSecurity>
  <Lines>204</Lines>
  <Paragraphs>57</Paragraphs>
  <ScaleCrop>false</ScaleCrop>
  <HeadingPairs>
    <vt:vector size="4" baseType="variant">
      <vt:variant>
        <vt:lpstr>Titel</vt:lpstr>
      </vt:variant>
      <vt:variant>
        <vt:i4>1</vt:i4>
      </vt:variant>
      <vt:variant>
        <vt:lpstr>Koppen</vt:lpstr>
      </vt:variant>
      <vt:variant>
        <vt:i4>26</vt:i4>
      </vt:variant>
    </vt:vector>
  </HeadingPairs>
  <TitlesOfParts>
    <vt:vector size="27" baseType="lpstr">
      <vt:lpstr/>
      <vt:lpstr>Inhoud</vt:lpstr>
      <vt:lpstr/>
      <vt:lpstr>1 Inleiding</vt:lpstr>
      <vt:lpstr>2 Schoolbeschrijving</vt:lpstr>
      <vt:lpstr>3 Sterkte-zwakteanalyse</vt:lpstr>
      <vt:lpstr>4 Risico's</vt:lpstr>
      <vt:lpstr>5 De missie en visie van de school</vt:lpstr>
      <vt:lpstr>6 Onze parels   </vt:lpstr>
      <vt:lpstr>7 De grote doelen voor de komende vier jaar.  </vt:lpstr>
      <vt:lpstr>8 Onze visie op lesgeven</vt:lpstr>
      <vt:lpstr>9 Onderwijskundig beleid</vt:lpstr>
      <vt:lpstr>    Beoordeling</vt:lpstr>
      <vt:lpstr>10 Personeelsbeleid</vt:lpstr>
      <vt:lpstr>11 Organisatiebeleid</vt:lpstr>
      <vt:lpstr>12 Kwaliteitszorg</vt:lpstr>
      <vt:lpstr>    </vt:lpstr>
      <vt:lpstr>    </vt:lpstr>
      <vt:lpstr>    Beoordeling</vt:lpstr>
      <vt:lpstr>        Leerlingen</vt:lpstr>
      <vt:lpstr>        Ouders</vt:lpstr>
      <vt:lpstr>        Medewerkers</vt:lpstr>
      <vt:lpstr>        Kwaliteitsmonitor</vt:lpstr>
      <vt:lpstr>13 Basiskwaliteit</vt:lpstr>
      <vt:lpstr>14 Strategisch beleid Stichting PrimAH</vt:lpstr>
      <vt:lpstr>15 Formulier "Instemming met schoolplan"</vt:lpstr>
      <vt:lpstr>16 Formulier "Vaststelling van schoolplan"</vt:lpstr>
    </vt:vector>
  </TitlesOfParts>
  <Company>RDP</Company>
  <LinksUpToDate>false</LinksUpToDate>
  <CharactersWithSpaces>28921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Maarten Brommersma</dc:creator>
  <cp:keywords/>
  <cp:lastModifiedBy>Freddie Duursma</cp:lastModifiedBy>
  <cp:revision>2</cp:revision>
  <cp:lastPrinted>2019-05-18T21:49:00Z</cp:lastPrinted>
  <dcterms:created xsi:type="dcterms:W3CDTF">2019-11-18T12:12:00Z</dcterms:created>
  <dcterms:modified xsi:type="dcterms:W3CDTF">2019-11-18T12:12:00Z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0x010100C9588E76375FB742B3B0C5A110566441</vt:lpwstr>
  </property>
</Properties>
</file>